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2905C" w14:textId="0E321F19" w:rsidR="00374A22" w:rsidRDefault="00071B26" w:rsidP="009838BD">
      <w:pPr>
        <w:spacing w:after="0"/>
        <w:ind w:right="-188"/>
        <w:contextualSpacing/>
        <w:rPr>
          <w:rFonts w:ascii="Tahoma" w:hAnsi="Tahoma" w:cs="Tahoma"/>
          <w:b/>
          <w:bCs/>
          <w:sz w:val="21"/>
          <w:szCs w:val="21"/>
        </w:rPr>
      </w:pPr>
      <w:r w:rsidRPr="00496E1E">
        <w:rPr>
          <w:rFonts w:ascii="Tahoma" w:hAnsi="Tahoma" w:cs="Tahoma" w:hint="cs"/>
          <w:b/>
          <w:bCs/>
          <w:sz w:val="21"/>
          <w:szCs w:val="21"/>
          <w:cs/>
        </w:rPr>
        <w:t>ข่าว</w:t>
      </w:r>
      <w:r w:rsidR="00826B71" w:rsidRPr="00496E1E">
        <w:rPr>
          <w:rFonts w:ascii="Tahoma" w:hAnsi="Tahoma" w:cs="Tahoma"/>
          <w:b/>
          <w:bCs/>
          <w:sz w:val="21"/>
          <w:szCs w:val="21"/>
          <w:cs/>
        </w:rPr>
        <w:t>ประชาสัมพันธ์</w:t>
      </w:r>
    </w:p>
    <w:p w14:paraId="32917614" w14:textId="33657F29" w:rsidR="00A00AB8" w:rsidRPr="00496E1E" w:rsidRDefault="009F7E24" w:rsidP="00EF0403">
      <w:pPr>
        <w:spacing w:after="0"/>
        <w:contextualSpacing/>
        <w:rPr>
          <w:rFonts w:ascii="Tahoma" w:hAnsi="Tahoma" w:cs="Tahoma"/>
          <w:b/>
          <w:bCs/>
          <w:sz w:val="21"/>
          <w:szCs w:val="21"/>
          <w:lang w:val="en-US"/>
        </w:rPr>
      </w:pPr>
      <w:r>
        <w:rPr>
          <w:rFonts w:ascii="Tahoma" w:hAnsi="Tahoma" w:cs="Tahoma" w:hint="cs"/>
          <w:b/>
          <w:bCs/>
          <w:sz w:val="21"/>
          <w:szCs w:val="21"/>
          <w:cs/>
        </w:rPr>
        <w:t>2</w:t>
      </w:r>
      <w:r w:rsidR="005C31E0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406D10">
        <w:rPr>
          <w:rFonts w:ascii="Tahoma" w:hAnsi="Tahoma" w:cs="Tahoma" w:hint="cs"/>
          <w:b/>
          <w:bCs/>
          <w:sz w:val="21"/>
          <w:szCs w:val="21"/>
          <w:cs/>
        </w:rPr>
        <w:t>ธันวาคม</w:t>
      </w:r>
      <w:r w:rsidR="00E20356" w:rsidRPr="0044449E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826B71" w:rsidRPr="0044449E">
        <w:rPr>
          <w:rFonts w:ascii="Tahoma" w:hAnsi="Tahoma" w:cs="Tahoma"/>
          <w:b/>
          <w:bCs/>
          <w:sz w:val="21"/>
          <w:szCs w:val="21"/>
          <w:cs/>
        </w:rPr>
        <w:t>256</w:t>
      </w:r>
      <w:r w:rsidR="007765EE" w:rsidRPr="0044449E">
        <w:rPr>
          <w:rFonts w:ascii="Tahoma" w:hAnsi="Tahoma" w:cs="Tahoma"/>
          <w:b/>
          <w:bCs/>
          <w:sz w:val="21"/>
          <w:szCs w:val="21"/>
          <w:lang w:val="en-US"/>
        </w:rPr>
        <w:t>8</w:t>
      </w:r>
    </w:p>
    <w:p w14:paraId="681529C0" w14:textId="77777777" w:rsidR="00A00AB8" w:rsidRDefault="00A00AB8" w:rsidP="00EF0403">
      <w:pPr>
        <w:spacing w:after="0"/>
        <w:contextualSpacing/>
        <w:rPr>
          <w:rFonts w:ascii="Tahoma" w:hAnsi="Tahoma" w:cs="Tahoma"/>
          <w:b/>
          <w:bCs/>
          <w:lang w:val="en-US"/>
        </w:rPr>
      </w:pPr>
    </w:p>
    <w:p w14:paraId="1B0289E0" w14:textId="77777777" w:rsidR="00A00AB8" w:rsidRDefault="00A00AB8" w:rsidP="00B21695">
      <w:pPr>
        <w:spacing w:after="0" w:line="240" w:lineRule="auto"/>
        <w:contextualSpacing/>
        <w:rPr>
          <w:rFonts w:ascii="Tahoma" w:hAnsi="Tahoma" w:cs="Tahoma"/>
          <w:b/>
          <w:bCs/>
          <w:lang w:val="en-US"/>
        </w:rPr>
      </w:pPr>
    </w:p>
    <w:p w14:paraId="08FE6672" w14:textId="0A6291AE" w:rsidR="004F012C" w:rsidRPr="009838BD" w:rsidRDefault="009838BD" w:rsidP="009838BD">
      <w:pPr>
        <w:spacing w:after="0" w:line="240" w:lineRule="auto"/>
        <w:ind w:right="-330"/>
        <w:contextualSpacing/>
        <w:rPr>
          <w:rFonts w:ascii="Tahoma" w:hAnsi="Tahoma" w:cs="Tahoma"/>
          <w:b/>
          <w:bCs/>
          <w:sz w:val="28"/>
          <w:szCs w:val="28"/>
        </w:rPr>
      </w:pPr>
      <w:r w:rsidRPr="009838BD">
        <w:rPr>
          <w:rFonts w:ascii="Tahoma" w:hAnsi="Tahoma" w:cs="Tahoma"/>
          <w:b/>
          <w:bCs/>
          <w:sz w:val="28"/>
          <w:szCs w:val="28"/>
          <w:cs/>
        </w:rPr>
        <w:t xml:space="preserve">บีเอ็มดับเบิลยู </w:t>
      </w:r>
      <w:r w:rsidR="00541371">
        <w:rPr>
          <w:rFonts w:ascii="Tahoma" w:hAnsi="Tahoma" w:cs="Tahoma" w:hint="cs"/>
          <w:b/>
          <w:bCs/>
          <w:sz w:val="28"/>
          <w:szCs w:val="28"/>
          <w:cs/>
        </w:rPr>
        <w:t xml:space="preserve">กรุ๊ป </w:t>
      </w:r>
      <w:r w:rsidR="009972A9">
        <w:rPr>
          <w:rFonts w:ascii="Tahoma" w:hAnsi="Tahoma" w:cs="Tahoma" w:hint="cs"/>
          <w:b/>
          <w:bCs/>
          <w:sz w:val="28"/>
          <w:szCs w:val="28"/>
          <w:cs/>
        </w:rPr>
        <w:t>ประกาศแต่งตั้ง</w:t>
      </w:r>
      <w:r w:rsidR="00C048CB">
        <w:rPr>
          <w:rFonts w:ascii="Tahoma" w:hAnsi="Tahoma" w:cs="Tahoma" w:hint="cs"/>
          <w:b/>
          <w:bCs/>
          <w:sz w:val="28"/>
          <w:szCs w:val="28"/>
          <w:cs/>
        </w:rPr>
        <w:t xml:space="preserve"> </w:t>
      </w:r>
      <w:r w:rsidR="00794B1A">
        <w:rPr>
          <w:rFonts w:ascii="Tahoma" w:hAnsi="Tahoma" w:cs="Tahoma" w:hint="cs"/>
          <w:b/>
          <w:bCs/>
          <w:sz w:val="28"/>
          <w:szCs w:val="28"/>
          <w:cs/>
        </w:rPr>
        <w:t>ยางเย</w:t>
      </w:r>
      <w:r w:rsidR="00280E58">
        <w:rPr>
          <w:rFonts w:ascii="Tahoma" w:hAnsi="Tahoma" w:cs="Tahoma" w:hint="cs"/>
          <w:b/>
          <w:bCs/>
          <w:sz w:val="28"/>
          <w:szCs w:val="28"/>
          <w:cs/>
        </w:rPr>
        <w:t xml:space="preserve"> </w:t>
      </w:r>
      <w:r w:rsidR="00C048CB">
        <w:rPr>
          <w:rFonts w:ascii="Tahoma" w:hAnsi="Tahoma" w:cs="Tahoma" w:hint="cs"/>
          <w:b/>
          <w:bCs/>
          <w:sz w:val="28"/>
          <w:szCs w:val="28"/>
          <w:cs/>
        </w:rPr>
        <w:t xml:space="preserve">คริส จู </w:t>
      </w:r>
      <w:r w:rsidR="00601497" w:rsidRPr="00601497">
        <w:rPr>
          <w:rFonts w:ascii="Tahoma" w:hAnsi="Tahoma" w:cs="Tahoma"/>
          <w:b/>
          <w:bCs/>
          <w:sz w:val="28"/>
          <w:szCs w:val="28"/>
          <w:cs/>
        </w:rPr>
        <w:t>ดำรงตำแหน่ง</w:t>
      </w:r>
      <w:r w:rsidR="00601497">
        <w:rPr>
          <w:rFonts w:ascii="Tahoma" w:hAnsi="Tahoma" w:cs="Tahoma"/>
          <w:b/>
          <w:bCs/>
          <w:sz w:val="28"/>
          <w:szCs w:val="28"/>
        </w:rPr>
        <w:br/>
      </w:r>
      <w:r w:rsidR="00C048CB">
        <w:rPr>
          <w:rFonts w:ascii="Tahoma" w:hAnsi="Tahoma" w:cs="Tahoma" w:hint="cs"/>
          <w:b/>
          <w:bCs/>
          <w:sz w:val="28"/>
          <w:szCs w:val="28"/>
          <w:cs/>
        </w:rPr>
        <w:t>ประธานและซีอีโอคนใหม่ของบีเอ็มดับเบิลยู</w:t>
      </w:r>
      <w:r w:rsidR="00560972">
        <w:rPr>
          <w:rFonts w:ascii="Tahoma" w:hAnsi="Tahoma" w:cs="Tahoma" w:hint="cs"/>
          <w:b/>
          <w:bCs/>
          <w:sz w:val="28"/>
          <w:szCs w:val="28"/>
          <w:cs/>
        </w:rPr>
        <w:t xml:space="preserve"> กรุ๊ป ประเทศไทย</w:t>
      </w:r>
    </w:p>
    <w:p w14:paraId="5484A1E2" w14:textId="6328B44F" w:rsidR="00C87D88" w:rsidRDefault="00C87D88" w:rsidP="00B21695">
      <w:pPr>
        <w:spacing w:after="0" w:line="240" w:lineRule="auto"/>
        <w:contextualSpacing/>
        <w:rPr>
          <w:rFonts w:ascii="Tahoma" w:hAnsi="Tahoma" w:cs="Tahoma"/>
          <w:b/>
          <w:bCs/>
          <w:sz w:val="28"/>
          <w:szCs w:val="28"/>
          <w:lang w:val="en-US"/>
        </w:rPr>
      </w:pPr>
    </w:p>
    <w:p w14:paraId="7F992A02" w14:textId="64C4E233" w:rsidR="00374A22" w:rsidRDefault="00133C44" w:rsidP="00B21695">
      <w:pPr>
        <w:spacing w:after="0" w:line="240" w:lineRule="auto"/>
        <w:contextualSpacing/>
        <w:rPr>
          <w:rFonts w:ascii="Tahoma" w:hAnsi="Tahoma" w:cs="Tahoma"/>
          <w:b/>
          <w:bCs/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14D192A" wp14:editId="0E9F964A">
            <wp:simplePos x="0" y="0"/>
            <wp:positionH relativeFrom="margin">
              <wp:posOffset>1442637</wp:posOffset>
            </wp:positionH>
            <wp:positionV relativeFrom="paragraph">
              <wp:posOffset>35201</wp:posOffset>
            </wp:positionV>
            <wp:extent cx="2557145" cy="3287395"/>
            <wp:effectExtent l="0" t="0" r="0" b="8255"/>
            <wp:wrapTight wrapText="bothSides">
              <wp:wrapPolygon edited="0">
                <wp:start x="0" y="0"/>
                <wp:lineTo x="0" y="21529"/>
                <wp:lineTo x="21402" y="21529"/>
                <wp:lineTo x="21402" y="0"/>
                <wp:lineTo x="0" y="0"/>
              </wp:wrapPolygon>
            </wp:wrapTight>
            <wp:docPr id="347128840" name="Picture 1" descr="A person in a black su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128840" name="Picture 1" descr="A person in a black sui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145" cy="328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364A2F" w14:textId="5F413CC3" w:rsidR="00374A22" w:rsidRDefault="00374A22" w:rsidP="00B21695">
      <w:pPr>
        <w:spacing w:after="0" w:line="240" w:lineRule="auto"/>
        <w:contextualSpacing/>
        <w:rPr>
          <w:rFonts w:ascii="Tahoma" w:hAnsi="Tahoma" w:cs="Tahoma"/>
          <w:b/>
          <w:bCs/>
          <w:sz w:val="28"/>
          <w:szCs w:val="28"/>
          <w:lang w:val="en-US"/>
        </w:rPr>
      </w:pPr>
    </w:p>
    <w:p w14:paraId="3C5BE429" w14:textId="15225F53" w:rsidR="00374A22" w:rsidRDefault="00374A22" w:rsidP="00B21695">
      <w:pPr>
        <w:spacing w:after="0" w:line="240" w:lineRule="auto"/>
        <w:contextualSpacing/>
        <w:rPr>
          <w:rFonts w:ascii="Tahoma" w:hAnsi="Tahoma" w:cs="Tahoma"/>
          <w:b/>
          <w:bCs/>
          <w:sz w:val="28"/>
          <w:szCs w:val="28"/>
          <w:lang w:val="en-US"/>
        </w:rPr>
      </w:pPr>
    </w:p>
    <w:p w14:paraId="7D5595F7" w14:textId="4F2D19E6" w:rsidR="00374A22" w:rsidRDefault="00374A22" w:rsidP="00B21695">
      <w:pPr>
        <w:spacing w:after="0" w:line="240" w:lineRule="auto"/>
        <w:contextualSpacing/>
        <w:rPr>
          <w:rFonts w:ascii="Tahoma" w:hAnsi="Tahoma" w:cs="Tahoma"/>
          <w:b/>
          <w:bCs/>
          <w:sz w:val="28"/>
          <w:szCs w:val="28"/>
          <w:lang w:val="en-US"/>
        </w:rPr>
      </w:pPr>
    </w:p>
    <w:p w14:paraId="2BC14DFC" w14:textId="1E24C297" w:rsidR="00374A22" w:rsidRDefault="00374A22" w:rsidP="00B21695">
      <w:pPr>
        <w:spacing w:after="0" w:line="240" w:lineRule="auto"/>
        <w:contextualSpacing/>
        <w:rPr>
          <w:rFonts w:ascii="Tahoma" w:hAnsi="Tahoma" w:cs="Tahoma"/>
          <w:b/>
          <w:bCs/>
          <w:sz w:val="28"/>
          <w:szCs w:val="28"/>
          <w:lang w:val="en-US"/>
        </w:rPr>
      </w:pPr>
    </w:p>
    <w:p w14:paraId="7E8E7DA2" w14:textId="77777777" w:rsidR="00374A22" w:rsidRDefault="00374A22" w:rsidP="00B21695">
      <w:pPr>
        <w:spacing w:after="0" w:line="240" w:lineRule="auto"/>
        <w:contextualSpacing/>
        <w:rPr>
          <w:rFonts w:ascii="Tahoma" w:hAnsi="Tahoma" w:cs="Tahoma"/>
          <w:b/>
          <w:bCs/>
          <w:sz w:val="28"/>
          <w:szCs w:val="28"/>
          <w:lang w:val="en-US"/>
        </w:rPr>
      </w:pPr>
    </w:p>
    <w:p w14:paraId="506FDBBC" w14:textId="77777777" w:rsidR="00374A22" w:rsidRDefault="00374A22" w:rsidP="00B21695">
      <w:pPr>
        <w:spacing w:after="0" w:line="240" w:lineRule="auto"/>
        <w:contextualSpacing/>
        <w:rPr>
          <w:rFonts w:ascii="Tahoma" w:hAnsi="Tahoma" w:cs="Tahoma"/>
          <w:b/>
          <w:bCs/>
          <w:sz w:val="28"/>
          <w:szCs w:val="28"/>
          <w:lang w:val="en-US"/>
        </w:rPr>
      </w:pPr>
    </w:p>
    <w:p w14:paraId="338FB82B" w14:textId="77777777" w:rsidR="00374A22" w:rsidRDefault="00374A22" w:rsidP="00B21695">
      <w:pPr>
        <w:spacing w:after="0" w:line="240" w:lineRule="auto"/>
        <w:contextualSpacing/>
        <w:rPr>
          <w:rFonts w:ascii="Tahoma" w:hAnsi="Tahoma" w:cs="Tahoma"/>
          <w:b/>
          <w:bCs/>
          <w:sz w:val="28"/>
          <w:szCs w:val="28"/>
          <w:lang w:val="en-US"/>
        </w:rPr>
      </w:pPr>
    </w:p>
    <w:p w14:paraId="2D3174B2" w14:textId="77777777" w:rsidR="00374A22" w:rsidRDefault="00374A22" w:rsidP="00B21695">
      <w:pPr>
        <w:spacing w:after="0" w:line="240" w:lineRule="auto"/>
        <w:contextualSpacing/>
        <w:rPr>
          <w:rFonts w:ascii="Tahoma" w:hAnsi="Tahoma" w:cs="Tahoma"/>
          <w:b/>
          <w:bCs/>
          <w:sz w:val="28"/>
          <w:szCs w:val="28"/>
          <w:lang w:val="en-US"/>
        </w:rPr>
      </w:pPr>
    </w:p>
    <w:p w14:paraId="5EB0015D" w14:textId="77777777" w:rsidR="00374A22" w:rsidRDefault="00374A22" w:rsidP="00B21695">
      <w:pPr>
        <w:spacing w:after="0" w:line="240" w:lineRule="auto"/>
        <w:contextualSpacing/>
        <w:rPr>
          <w:rFonts w:ascii="Tahoma" w:hAnsi="Tahoma" w:cs="Tahoma"/>
          <w:b/>
          <w:bCs/>
          <w:sz w:val="28"/>
          <w:szCs w:val="28"/>
          <w:lang w:val="en-US"/>
        </w:rPr>
      </w:pPr>
    </w:p>
    <w:p w14:paraId="792A312F" w14:textId="77777777" w:rsidR="00374A22" w:rsidRDefault="00374A22" w:rsidP="00B21695">
      <w:pPr>
        <w:spacing w:after="0" w:line="240" w:lineRule="auto"/>
        <w:contextualSpacing/>
        <w:rPr>
          <w:rFonts w:ascii="Tahoma" w:hAnsi="Tahoma" w:cs="Tahoma"/>
          <w:b/>
          <w:bCs/>
          <w:sz w:val="28"/>
          <w:szCs w:val="28"/>
          <w:lang w:val="en-US"/>
        </w:rPr>
      </w:pPr>
    </w:p>
    <w:p w14:paraId="43CA5C78" w14:textId="77777777" w:rsidR="00374A22" w:rsidRDefault="00374A22" w:rsidP="00B21695">
      <w:pPr>
        <w:spacing w:after="0" w:line="240" w:lineRule="auto"/>
        <w:contextualSpacing/>
        <w:rPr>
          <w:rFonts w:ascii="Tahoma" w:hAnsi="Tahoma" w:cs="Tahoma"/>
          <w:b/>
          <w:bCs/>
          <w:sz w:val="28"/>
          <w:szCs w:val="28"/>
          <w:lang w:val="en-US"/>
        </w:rPr>
      </w:pPr>
    </w:p>
    <w:p w14:paraId="4CAEB1A4" w14:textId="77777777" w:rsidR="00374A22" w:rsidRDefault="00374A22" w:rsidP="00B21695">
      <w:pPr>
        <w:spacing w:after="0" w:line="240" w:lineRule="auto"/>
        <w:contextualSpacing/>
        <w:rPr>
          <w:rFonts w:ascii="Tahoma" w:hAnsi="Tahoma" w:cs="Tahoma"/>
          <w:b/>
          <w:bCs/>
          <w:sz w:val="28"/>
          <w:szCs w:val="28"/>
          <w:lang w:val="en-US"/>
        </w:rPr>
      </w:pPr>
    </w:p>
    <w:p w14:paraId="35E1893B" w14:textId="77777777" w:rsidR="00374A22" w:rsidRDefault="00374A22" w:rsidP="00B21695">
      <w:pPr>
        <w:spacing w:after="0" w:line="240" w:lineRule="auto"/>
        <w:contextualSpacing/>
        <w:rPr>
          <w:rFonts w:ascii="Tahoma" w:hAnsi="Tahoma" w:cs="Tahoma"/>
          <w:b/>
          <w:bCs/>
          <w:sz w:val="28"/>
          <w:szCs w:val="28"/>
          <w:lang w:val="en-US"/>
        </w:rPr>
      </w:pPr>
    </w:p>
    <w:p w14:paraId="2F72C462" w14:textId="77777777" w:rsidR="00374A22" w:rsidRDefault="00374A22" w:rsidP="00B21695">
      <w:pPr>
        <w:spacing w:after="0" w:line="240" w:lineRule="auto"/>
        <w:contextualSpacing/>
        <w:rPr>
          <w:rFonts w:ascii="Tahoma" w:hAnsi="Tahoma" w:cs="Tahoma"/>
          <w:b/>
          <w:bCs/>
          <w:sz w:val="28"/>
          <w:szCs w:val="28"/>
          <w:lang w:val="en-US"/>
        </w:rPr>
      </w:pPr>
    </w:p>
    <w:p w14:paraId="3E61D678" w14:textId="77777777" w:rsidR="00374A22" w:rsidRDefault="00374A22" w:rsidP="00B21695">
      <w:pPr>
        <w:spacing w:after="0" w:line="240" w:lineRule="auto"/>
        <w:contextualSpacing/>
        <w:rPr>
          <w:rFonts w:ascii="Tahoma" w:hAnsi="Tahoma" w:cs="Tahoma"/>
          <w:b/>
          <w:bCs/>
          <w:sz w:val="28"/>
          <w:szCs w:val="28"/>
          <w:lang w:val="en-US"/>
        </w:rPr>
      </w:pPr>
    </w:p>
    <w:p w14:paraId="0899CB02" w14:textId="59209FF4" w:rsidR="00326FF7" w:rsidRPr="00326FF7" w:rsidRDefault="00326FF7" w:rsidP="00326FF7">
      <w:pPr>
        <w:pStyle w:val="NormalWeb"/>
        <w:rPr>
          <w:rFonts w:ascii="Tahoma" w:hAnsi="Tahoma" w:cs="Tahoma"/>
          <w:b/>
          <w:bCs/>
          <w:sz w:val="21"/>
          <w:szCs w:val="21"/>
          <w:lang w:val="en-US"/>
        </w:rPr>
      </w:pPr>
      <w:r w:rsidRPr="00326FF7">
        <w:rPr>
          <w:rFonts w:ascii="Tahoma" w:hAnsi="Tahoma" w:cs="Tahoma" w:hint="cs"/>
          <w:b/>
          <w:bCs/>
          <w:sz w:val="21"/>
          <w:szCs w:val="21"/>
          <w:cs/>
        </w:rPr>
        <w:t>กรุงเทพ</w:t>
      </w:r>
      <w:r w:rsidR="00B72339">
        <w:rPr>
          <w:rFonts w:ascii="Tahoma" w:hAnsi="Tahoma" w:cs="Tahoma" w:hint="cs"/>
          <w:b/>
          <w:bCs/>
          <w:sz w:val="21"/>
          <w:szCs w:val="21"/>
          <w:cs/>
        </w:rPr>
        <w:t>ฯ</w:t>
      </w:r>
      <w:r w:rsidRPr="00326FF7">
        <w:rPr>
          <w:rFonts w:ascii="Tahoma" w:hAnsi="Tahoma" w:cs="Tahoma"/>
          <w:b/>
          <w:bCs/>
          <w:sz w:val="21"/>
          <w:szCs w:val="21"/>
          <w:cs/>
        </w:rPr>
        <w:t xml:space="preserve">. </w:t>
      </w:r>
      <w:r w:rsidRPr="00326FF7">
        <w:rPr>
          <w:rFonts w:ascii="Tahoma" w:hAnsi="Tahoma" w:cs="Tahoma" w:hint="cs"/>
          <w:sz w:val="21"/>
          <w:szCs w:val="21"/>
          <w:cs/>
        </w:rPr>
        <w:t>บีเอ็มดับเบิลยู กรุ๊ป ประกาศแต่งตั้งคุณ</w:t>
      </w:r>
      <w:r w:rsidR="00794B1A">
        <w:rPr>
          <w:rFonts w:ascii="Tahoma" w:hAnsi="Tahoma" w:cs="Tahoma" w:hint="cs"/>
          <w:sz w:val="21"/>
          <w:szCs w:val="21"/>
          <w:cs/>
        </w:rPr>
        <w:t>ยางเย</w:t>
      </w:r>
      <w:r w:rsidRPr="00326FF7">
        <w:rPr>
          <w:rFonts w:ascii="Tahoma" w:hAnsi="Tahoma" w:cs="Tahoma" w:hint="cs"/>
          <w:sz w:val="21"/>
          <w:szCs w:val="21"/>
          <w:cs/>
        </w:rPr>
        <w:t xml:space="preserve"> คริส จู ดำรงตำแหน่งประธานและซีอีโอคนใหม่ของบีเอ็มดับเบิลยู กรุ๊ป ประเทศไทย </w:t>
      </w:r>
      <w:r w:rsidR="002606AB" w:rsidRPr="00AA624B">
        <w:rPr>
          <w:rFonts w:ascii="Tahoma" w:hAnsi="Tahoma" w:cs="Tahoma"/>
          <w:sz w:val="21"/>
          <w:szCs w:val="21"/>
          <w:cs/>
        </w:rPr>
        <w:t>โดยมีผลตั้งแต่วันที่ 1 กุมภาพันธ์ พ.ศ. 2569 เป็นต้นไป</w:t>
      </w:r>
      <w:r w:rsidR="002606AB">
        <w:rPr>
          <w:rFonts w:ascii="Tahoma" w:hAnsi="Tahoma" w:cs="Tahoma" w:hint="cs"/>
          <w:sz w:val="21"/>
          <w:szCs w:val="21"/>
          <w:cs/>
        </w:rPr>
        <w:t xml:space="preserve"> </w:t>
      </w:r>
      <w:r w:rsidR="002606AB" w:rsidRPr="00326FF7">
        <w:rPr>
          <w:rFonts w:ascii="Tahoma" w:hAnsi="Tahoma" w:cs="Tahoma" w:hint="cs"/>
          <w:sz w:val="21"/>
          <w:szCs w:val="21"/>
          <w:cs/>
        </w:rPr>
        <w:t>คุณคริส</w:t>
      </w:r>
      <w:r w:rsidR="009B56C6">
        <w:rPr>
          <w:rFonts w:ascii="Tahoma" w:hAnsi="Tahoma" w:cs="Tahoma" w:hint="cs"/>
          <w:sz w:val="21"/>
          <w:szCs w:val="21"/>
          <w:cs/>
        </w:rPr>
        <w:t>จะ</w:t>
      </w:r>
      <w:r w:rsidR="009F7E24">
        <w:rPr>
          <w:rFonts w:ascii="Tahoma" w:hAnsi="Tahoma" w:cs="Tahoma"/>
          <w:sz w:val="21"/>
          <w:szCs w:val="21"/>
        </w:rPr>
        <w:br/>
      </w:r>
      <w:r w:rsidRPr="00326FF7">
        <w:rPr>
          <w:rFonts w:ascii="Tahoma" w:hAnsi="Tahoma" w:cs="Tahoma" w:hint="cs"/>
          <w:sz w:val="21"/>
          <w:szCs w:val="21"/>
          <w:cs/>
        </w:rPr>
        <w:t>เข้า</w:t>
      </w:r>
      <w:r w:rsidR="009B56C6">
        <w:rPr>
          <w:rFonts w:ascii="Tahoma" w:hAnsi="Tahoma" w:cs="Tahoma" w:hint="cs"/>
          <w:sz w:val="21"/>
          <w:szCs w:val="21"/>
          <w:cs/>
        </w:rPr>
        <w:t>มาดำรง</w:t>
      </w:r>
      <w:r w:rsidRPr="00326FF7">
        <w:rPr>
          <w:rFonts w:ascii="Tahoma" w:hAnsi="Tahoma" w:cs="Tahoma" w:hint="cs"/>
          <w:sz w:val="21"/>
          <w:szCs w:val="21"/>
          <w:cs/>
        </w:rPr>
        <w:t xml:space="preserve">ตำแหน่งต่อจาก </w:t>
      </w:r>
      <w:r w:rsidR="00280E58">
        <w:rPr>
          <w:rFonts w:ascii="Tahoma" w:hAnsi="Tahoma" w:cs="Tahoma" w:hint="cs"/>
          <w:sz w:val="21"/>
          <w:szCs w:val="21"/>
          <w:cs/>
        </w:rPr>
        <w:t>คุณ</w:t>
      </w:r>
      <w:r w:rsidRPr="00326FF7">
        <w:rPr>
          <w:rFonts w:ascii="Tahoma" w:hAnsi="Tahoma" w:cs="Tahoma" w:hint="cs"/>
          <w:sz w:val="21"/>
          <w:szCs w:val="21"/>
          <w:cs/>
        </w:rPr>
        <w:t>เรเน่ แกร์ฮาร์ด ซึ่ง</w:t>
      </w:r>
      <w:r w:rsidR="009B56C6">
        <w:rPr>
          <w:rFonts w:ascii="Tahoma" w:hAnsi="Tahoma" w:cs="Tahoma" w:hint="cs"/>
          <w:sz w:val="21"/>
          <w:szCs w:val="21"/>
          <w:cs/>
        </w:rPr>
        <w:t>จะ</w:t>
      </w:r>
      <w:r w:rsidRPr="00326FF7">
        <w:rPr>
          <w:rFonts w:ascii="Tahoma" w:hAnsi="Tahoma" w:cs="Tahoma" w:hint="cs"/>
          <w:sz w:val="21"/>
          <w:szCs w:val="21"/>
          <w:cs/>
        </w:rPr>
        <w:t>ย้ายไปรับตำแหน่งกรรมการผู้จัดการ</w:t>
      </w:r>
      <w:r w:rsidR="009F7E24">
        <w:rPr>
          <w:rFonts w:ascii="Tahoma" w:hAnsi="Tahoma" w:cs="Tahoma"/>
          <w:sz w:val="21"/>
          <w:szCs w:val="21"/>
        </w:rPr>
        <w:t xml:space="preserve"> </w:t>
      </w:r>
      <w:r w:rsidRPr="00326FF7">
        <w:rPr>
          <w:rFonts w:ascii="Tahoma" w:hAnsi="Tahoma" w:cs="Tahoma" w:hint="cs"/>
          <w:sz w:val="21"/>
          <w:szCs w:val="21"/>
          <w:cs/>
        </w:rPr>
        <w:t xml:space="preserve">บีเอ็มดับเบิลยู กรุ๊ป เอเชีย </w:t>
      </w:r>
      <w:r w:rsidR="009B56C6">
        <w:rPr>
          <w:rFonts w:ascii="Tahoma" w:hAnsi="Tahoma" w:cs="Tahoma" w:hint="cs"/>
          <w:sz w:val="21"/>
          <w:szCs w:val="21"/>
          <w:cs/>
        </w:rPr>
        <w:t>ประจำ</w:t>
      </w:r>
      <w:r w:rsidRPr="00326FF7">
        <w:rPr>
          <w:rFonts w:ascii="Tahoma" w:hAnsi="Tahoma" w:cs="Tahoma" w:hint="cs"/>
          <w:sz w:val="21"/>
          <w:szCs w:val="21"/>
          <w:cs/>
        </w:rPr>
        <w:t>ประเทศสิงคโปร์</w:t>
      </w:r>
      <w:r w:rsidR="00AA624B">
        <w:rPr>
          <w:rFonts w:ascii="Tahoma" w:hAnsi="Tahoma" w:cs="Tahoma" w:hint="cs"/>
          <w:sz w:val="21"/>
          <w:szCs w:val="21"/>
          <w:cs/>
        </w:rPr>
        <w:t xml:space="preserve"> </w:t>
      </w:r>
    </w:p>
    <w:p w14:paraId="7E3C6A3C" w14:textId="53A5271C" w:rsidR="000740D4" w:rsidRPr="000740D4" w:rsidRDefault="000740D4" w:rsidP="000740D4">
      <w:pPr>
        <w:pStyle w:val="NormalWeb"/>
        <w:rPr>
          <w:rFonts w:ascii="Tahoma" w:hAnsi="Tahoma" w:cs="Tahoma"/>
          <w:sz w:val="21"/>
          <w:szCs w:val="21"/>
          <w:lang w:val="en-US"/>
        </w:rPr>
      </w:pPr>
      <w:r w:rsidRPr="000740D4">
        <w:rPr>
          <w:rFonts w:ascii="Tahoma" w:hAnsi="Tahoma" w:cs="Tahoma" w:hint="cs"/>
          <w:sz w:val="21"/>
          <w:szCs w:val="21"/>
          <w:cs/>
          <w:lang w:val="en-US"/>
        </w:rPr>
        <w:t>คุ</w:t>
      </w:r>
      <w:r w:rsidR="00794B1A">
        <w:rPr>
          <w:rFonts w:ascii="Tahoma" w:hAnsi="Tahoma" w:cs="Tahoma" w:hint="cs"/>
          <w:sz w:val="21"/>
          <w:szCs w:val="21"/>
          <w:cs/>
          <w:lang w:val="en-US"/>
        </w:rPr>
        <w:t>ณ</w:t>
      </w:r>
      <w:r w:rsidRPr="000740D4">
        <w:rPr>
          <w:rFonts w:ascii="Tahoma" w:hAnsi="Tahoma" w:cs="Tahoma" w:hint="cs"/>
          <w:sz w:val="21"/>
          <w:szCs w:val="21"/>
          <w:cs/>
          <w:lang w:val="en-US"/>
        </w:rPr>
        <w:t>คริส มีประสบการณ์มากกว่า 18 ปี ทางด้านการบริหารจัดการแบรนด์ การขาย การส</w:t>
      </w:r>
      <w:r w:rsidR="008326B9">
        <w:rPr>
          <w:rFonts w:ascii="Tahoma" w:hAnsi="Tahoma" w:cs="Tahoma" w:hint="cs"/>
          <w:sz w:val="21"/>
          <w:szCs w:val="21"/>
          <w:cs/>
          <w:lang w:val="en-US"/>
        </w:rPr>
        <w:t>ื่</w:t>
      </w:r>
      <w:r w:rsidRPr="000740D4">
        <w:rPr>
          <w:rFonts w:ascii="Tahoma" w:hAnsi="Tahoma" w:cs="Tahoma" w:hint="cs"/>
          <w:sz w:val="21"/>
          <w:szCs w:val="21"/>
          <w:cs/>
          <w:lang w:val="en-US"/>
        </w:rPr>
        <w:t>อสารองค์กร และ</w:t>
      </w:r>
      <w:r w:rsidR="009F7E24">
        <w:rPr>
          <w:rFonts w:ascii="Tahoma" w:hAnsi="Tahoma" w:cs="Tahoma"/>
          <w:sz w:val="21"/>
          <w:szCs w:val="21"/>
          <w:lang w:val="en-US"/>
        </w:rPr>
        <w:br/>
      </w:r>
      <w:r w:rsidRPr="000740D4">
        <w:rPr>
          <w:rFonts w:ascii="Tahoma" w:hAnsi="Tahoma" w:cs="Tahoma" w:hint="cs"/>
          <w:sz w:val="21"/>
          <w:szCs w:val="21"/>
          <w:cs/>
          <w:lang w:val="en-US"/>
        </w:rPr>
        <w:t>การพัฒนาช่องทางการ</w:t>
      </w:r>
      <w:r w:rsidR="00280E58">
        <w:rPr>
          <w:rFonts w:ascii="Tahoma" w:hAnsi="Tahoma" w:cs="Tahoma" w:hint="cs"/>
          <w:sz w:val="21"/>
          <w:szCs w:val="21"/>
          <w:cs/>
          <w:lang w:val="en-US"/>
        </w:rPr>
        <w:t>จำหน่าย</w:t>
      </w:r>
      <w:r w:rsidRPr="000740D4">
        <w:rPr>
          <w:rFonts w:ascii="Tahoma" w:hAnsi="Tahoma" w:cs="Tahoma" w:hint="cs"/>
          <w:sz w:val="21"/>
          <w:szCs w:val="21"/>
          <w:cs/>
          <w:lang w:val="en-US"/>
        </w:rPr>
        <w:t xml:space="preserve"> </w:t>
      </w:r>
      <w:r w:rsidR="00316741" w:rsidRPr="000740D4">
        <w:rPr>
          <w:rFonts w:ascii="Tahoma" w:hAnsi="Tahoma" w:cs="Tahoma" w:hint="cs"/>
          <w:sz w:val="21"/>
          <w:szCs w:val="21"/>
          <w:cs/>
          <w:lang w:val="en-US"/>
        </w:rPr>
        <w:t>ทั้งแบรนด์บีเอ็มดับเบิลยูและมินิ</w:t>
      </w:r>
      <w:r w:rsidR="00316741">
        <w:rPr>
          <w:rFonts w:ascii="Tahoma" w:hAnsi="Tahoma" w:cs="Tahoma" w:hint="cs"/>
          <w:sz w:val="21"/>
          <w:szCs w:val="21"/>
          <w:cs/>
          <w:lang w:val="en-US"/>
        </w:rPr>
        <w:t xml:space="preserve"> ณ </w:t>
      </w:r>
      <w:r w:rsidRPr="000740D4">
        <w:rPr>
          <w:rFonts w:ascii="Tahoma" w:hAnsi="Tahoma" w:cs="Tahoma" w:hint="cs"/>
          <w:sz w:val="21"/>
          <w:szCs w:val="21"/>
          <w:cs/>
          <w:lang w:val="en-US"/>
        </w:rPr>
        <w:t xml:space="preserve">บีเอ็มดับเบิลยู กรุ๊ป </w:t>
      </w:r>
      <w:r w:rsidR="00560972">
        <w:rPr>
          <w:rFonts w:ascii="Tahoma" w:hAnsi="Tahoma" w:cs="Tahoma" w:hint="cs"/>
          <w:sz w:val="21"/>
          <w:szCs w:val="21"/>
          <w:cs/>
          <w:lang w:val="en-US"/>
        </w:rPr>
        <w:t>ประเทศ</w:t>
      </w:r>
      <w:r w:rsidRPr="000740D4">
        <w:rPr>
          <w:rFonts w:ascii="Tahoma" w:hAnsi="Tahoma" w:cs="Tahoma" w:hint="cs"/>
          <w:sz w:val="21"/>
          <w:szCs w:val="21"/>
          <w:cs/>
          <w:lang w:val="en-US"/>
        </w:rPr>
        <w:t>เกาหลี</w:t>
      </w:r>
      <w:r w:rsidR="00072A05">
        <w:rPr>
          <w:rFonts w:ascii="Tahoma" w:hAnsi="Tahoma" w:cs="Tahoma" w:hint="cs"/>
          <w:sz w:val="21"/>
          <w:szCs w:val="21"/>
          <w:cs/>
          <w:lang w:val="en-US"/>
        </w:rPr>
        <w:t>ใ</w:t>
      </w:r>
      <w:r w:rsidR="00280E58">
        <w:rPr>
          <w:rFonts w:ascii="Tahoma" w:hAnsi="Tahoma" w:cs="Tahoma" w:hint="cs"/>
          <w:sz w:val="21"/>
          <w:szCs w:val="21"/>
          <w:cs/>
          <w:lang w:val="en-US"/>
        </w:rPr>
        <w:t>ต้</w:t>
      </w:r>
      <w:r w:rsidRPr="000740D4">
        <w:rPr>
          <w:rFonts w:ascii="Tahoma" w:hAnsi="Tahoma" w:cs="Tahoma" w:hint="cs"/>
          <w:sz w:val="21"/>
          <w:szCs w:val="21"/>
          <w:cs/>
          <w:lang w:val="en-US"/>
        </w:rPr>
        <w:t xml:space="preserve"> </w:t>
      </w:r>
      <w:r w:rsidR="00584AA6">
        <w:rPr>
          <w:rFonts w:ascii="Tahoma" w:hAnsi="Tahoma" w:cs="Tahoma" w:hint="cs"/>
          <w:sz w:val="21"/>
          <w:szCs w:val="21"/>
          <w:cs/>
          <w:lang w:val="en-US"/>
        </w:rPr>
        <w:t>โดย</w:t>
      </w:r>
      <w:r w:rsidRPr="000740D4">
        <w:rPr>
          <w:rFonts w:ascii="Tahoma" w:hAnsi="Tahoma" w:cs="Tahoma" w:hint="cs"/>
          <w:sz w:val="21"/>
          <w:szCs w:val="21"/>
          <w:cs/>
          <w:lang w:val="en-US"/>
        </w:rPr>
        <w:t>ปัจจุบันดำรงตำแหน่งหัวหน้าฝ่ายบริหารแบรนด์ รับผิดชอบการสื่อสารการตลาด การบริ</w:t>
      </w:r>
      <w:r w:rsidR="00B27CD2">
        <w:rPr>
          <w:rFonts w:ascii="Tahoma" w:hAnsi="Tahoma" w:cs="Tahoma" w:hint="cs"/>
          <w:sz w:val="21"/>
          <w:szCs w:val="21"/>
          <w:cs/>
          <w:lang w:val="en-US"/>
        </w:rPr>
        <w:t>ห</w:t>
      </w:r>
      <w:r w:rsidRPr="000740D4">
        <w:rPr>
          <w:rFonts w:ascii="Tahoma" w:hAnsi="Tahoma" w:cs="Tahoma" w:hint="cs"/>
          <w:sz w:val="21"/>
          <w:szCs w:val="21"/>
          <w:cs/>
          <w:lang w:val="en-US"/>
        </w:rPr>
        <w:t>ารจัดการผลิตภัณฑ์ การบริหารจัดการลูกค้าสัมพันธ์ และศูนย์ขับขี่บีเอ็มดับเบิลยู</w:t>
      </w:r>
      <w:r w:rsidR="00430591">
        <w:rPr>
          <w:rFonts w:ascii="Tahoma" w:hAnsi="Tahoma" w:cs="Tahoma" w:hint="cs"/>
          <w:sz w:val="21"/>
          <w:szCs w:val="21"/>
          <w:cs/>
          <w:lang w:val="en-US"/>
        </w:rPr>
        <w:t xml:space="preserve"> </w:t>
      </w:r>
      <w:r w:rsidRPr="000740D4">
        <w:rPr>
          <w:rFonts w:ascii="Tahoma" w:hAnsi="Tahoma" w:cs="Tahoma"/>
          <w:sz w:val="21"/>
          <w:szCs w:val="21"/>
          <w:lang w:val="en-US"/>
        </w:rPr>
        <w:t>(BMW Driving Center)</w:t>
      </w:r>
      <w:r w:rsidRPr="000740D4">
        <w:rPr>
          <w:rFonts w:ascii="Tahoma" w:hAnsi="Tahoma" w:cs="Tahoma" w:hint="cs"/>
          <w:sz w:val="21"/>
          <w:szCs w:val="21"/>
          <w:cs/>
          <w:lang w:val="en-US"/>
        </w:rPr>
        <w:t xml:space="preserve"> โดยมุ่งเน้นที่การส่งเสริมความเป็นเลิศของแบรนด์ และยกระดับ</w:t>
      </w:r>
      <w:r w:rsidR="00DD521B" w:rsidRPr="00DD521B">
        <w:rPr>
          <w:rFonts w:ascii="Tahoma" w:hAnsi="Tahoma" w:cs="Tahoma"/>
          <w:sz w:val="21"/>
          <w:szCs w:val="21"/>
          <w:cs/>
          <w:lang w:val="en-US"/>
        </w:rPr>
        <w:t>การมีส่วนร่วม</w:t>
      </w:r>
      <w:r w:rsidR="00DD521B">
        <w:rPr>
          <w:rFonts w:ascii="Tahoma" w:hAnsi="Tahoma" w:cs="Tahoma" w:hint="cs"/>
          <w:sz w:val="21"/>
          <w:szCs w:val="21"/>
          <w:cs/>
          <w:lang w:val="en-US"/>
        </w:rPr>
        <w:t>กับ</w:t>
      </w:r>
      <w:r w:rsidRPr="000740D4">
        <w:rPr>
          <w:rFonts w:ascii="Tahoma" w:hAnsi="Tahoma" w:cs="Tahoma" w:hint="cs"/>
          <w:sz w:val="21"/>
          <w:szCs w:val="21"/>
          <w:cs/>
          <w:lang w:val="en-US"/>
        </w:rPr>
        <w:t>ลูกค้า</w:t>
      </w:r>
    </w:p>
    <w:p w14:paraId="2800A1F0" w14:textId="01DA445A" w:rsidR="0062305C" w:rsidRDefault="00DD521B" w:rsidP="0062305C">
      <w:pPr>
        <w:pStyle w:val="NormalWeb"/>
        <w:rPr>
          <w:rFonts w:ascii="Tahoma" w:hAnsi="Tahoma" w:cs="Tahoma"/>
          <w:sz w:val="21"/>
          <w:szCs w:val="21"/>
          <w:lang w:val="en-US"/>
        </w:rPr>
      </w:pPr>
      <w:r>
        <w:rPr>
          <w:rFonts w:ascii="Tahoma" w:hAnsi="Tahoma" w:cs="Tahoma" w:hint="cs"/>
          <w:sz w:val="21"/>
          <w:szCs w:val="21"/>
          <w:cs/>
          <w:lang w:val="en-US"/>
        </w:rPr>
        <w:t>คุณ</w:t>
      </w:r>
      <w:r w:rsidRPr="0062305C">
        <w:rPr>
          <w:rFonts w:ascii="Tahoma" w:hAnsi="Tahoma" w:cs="Tahoma"/>
          <w:sz w:val="21"/>
          <w:szCs w:val="21"/>
          <w:cs/>
          <w:lang w:val="en-US"/>
        </w:rPr>
        <w:t>ริตู ชานดี</w:t>
      </w:r>
      <w:r w:rsidRPr="0062305C">
        <w:rPr>
          <w:rFonts w:ascii="Tahoma" w:hAnsi="Tahoma" w:cs="Tahoma"/>
          <w:sz w:val="21"/>
          <w:szCs w:val="21"/>
          <w:lang w:val="en-US"/>
        </w:rPr>
        <w:t xml:space="preserve"> </w:t>
      </w:r>
      <w:r w:rsidRPr="0062305C">
        <w:rPr>
          <w:rFonts w:ascii="Tahoma" w:hAnsi="Tahoma" w:cs="Tahoma"/>
          <w:sz w:val="21"/>
          <w:szCs w:val="21"/>
          <w:cs/>
          <w:lang w:val="en-US"/>
        </w:rPr>
        <w:t>รองประธานอาวุโสฝ่ายขาย</w:t>
      </w:r>
      <w:r w:rsidR="005C0080">
        <w:rPr>
          <w:rFonts w:ascii="Tahoma" w:hAnsi="Tahoma" w:cs="Tahoma" w:hint="cs"/>
          <w:sz w:val="21"/>
          <w:szCs w:val="21"/>
          <w:cs/>
          <w:lang w:val="en-US"/>
        </w:rPr>
        <w:t xml:space="preserve"> </w:t>
      </w:r>
      <w:r w:rsidRPr="0062305C">
        <w:rPr>
          <w:rFonts w:ascii="Tahoma" w:hAnsi="Tahoma" w:cs="Tahoma"/>
          <w:sz w:val="21"/>
          <w:szCs w:val="21"/>
          <w:cs/>
          <w:lang w:val="en-US"/>
        </w:rPr>
        <w:t>ภูมิภาคเอเชียแปซิฟิก ยุโรปตะวันออก ตะวันออกกลางและแอฟริกา บีเอ็มดับเบิลยู กรุ๊ป กล่าว</w:t>
      </w:r>
      <w:r>
        <w:rPr>
          <w:rFonts w:ascii="Tahoma" w:hAnsi="Tahoma" w:cs="Tahoma" w:hint="cs"/>
          <w:sz w:val="21"/>
          <w:szCs w:val="21"/>
          <w:cs/>
          <w:lang w:val="en-US"/>
        </w:rPr>
        <w:t>ว่า</w:t>
      </w:r>
      <w:r w:rsidRPr="0062305C">
        <w:rPr>
          <w:rFonts w:ascii="Tahoma" w:hAnsi="Tahoma" w:cs="Tahoma"/>
          <w:sz w:val="21"/>
          <w:szCs w:val="21"/>
          <w:lang w:val="en-US"/>
        </w:rPr>
        <w:t xml:space="preserve"> </w:t>
      </w:r>
      <w:r w:rsidR="0062305C" w:rsidRPr="0062305C">
        <w:rPr>
          <w:rFonts w:ascii="Tahoma" w:hAnsi="Tahoma" w:cs="Tahoma"/>
          <w:sz w:val="21"/>
          <w:szCs w:val="21"/>
          <w:lang w:val="en-US"/>
        </w:rPr>
        <w:t>“</w:t>
      </w:r>
      <w:r w:rsidR="0062305C" w:rsidRPr="0062305C">
        <w:rPr>
          <w:rFonts w:ascii="Tahoma" w:hAnsi="Tahoma" w:cs="Tahoma" w:hint="cs"/>
          <w:sz w:val="21"/>
          <w:szCs w:val="21"/>
          <w:cs/>
          <w:lang w:val="en-US"/>
        </w:rPr>
        <w:t>คุณ</w:t>
      </w:r>
      <w:r w:rsidR="00E2578B">
        <w:rPr>
          <w:rFonts w:ascii="Tahoma" w:hAnsi="Tahoma" w:cs="Tahoma" w:hint="cs"/>
          <w:sz w:val="21"/>
          <w:szCs w:val="21"/>
          <w:cs/>
          <w:lang w:val="en-US"/>
        </w:rPr>
        <w:t>คริส</w:t>
      </w:r>
      <w:r w:rsidR="0062305C" w:rsidRPr="0062305C">
        <w:rPr>
          <w:rFonts w:ascii="Tahoma" w:hAnsi="Tahoma" w:cs="Tahoma" w:hint="cs"/>
          <w:sz w:val="21"/>
          <w:szCs w:val="21"/>
          <w:cs/>
          <w:lang w:val="en-US"/>
        </w:rPr>
        <w:t>นำประสบการณ์อันล้ำค่าที่ส</w:t>
      </w:r>
      <w:r w:rsidR="00280E58">
        <w:rPr>
          <w:rFonts w:ascii="Tahoma" w:hAnsi="Tahoma" w:cs="Tahoma" w:hint="cs"/>
          <w:sz w:val="21"/>
          <w:szCs w:val="21"/>
          <w:cs/>
          <w:lang w:val="en-US"/>
        </w:rPr>
        <w:t>ั่ง</w:t>
      </w:r>
      <w:r w:rsidR="0062305C" w:rsidRPr="0062305C">
        <w:rPr>
          <w:rFonts w:ascii="Tahoma" w:hAnsi="Tahoma" w:cs="Tahoma" w:hint="cs"/>
          <w:sz w:val="21"/>
          <w:szCs w:val="21"/>
          <w:cs/>
          <w:lang w:val="en-US"/>
        </w:rPr>
        <w:t xml:space="preserve">สมมาจากบีเอ็มดับเบิลยู กรุ๊ป </w:t>
      </w:r>
      <w:r w:rsidR="00560972">
        <w:rPr>
          <w:rFonts w:ascii="Tahoma" w:hAnsi="Tahoma" w:cs="Tahoma" w:hint="cs"/>
          <w:sz w:val="21"/>
          <w:szCs w:val="21"/>
          <w:cs/>
          <w:lang w:val="en-US"/>
        </w:rPr>
        <w:t>ประเทศ</w:t>
      </w:r>
      <w:r w:rsidR="0062305C" w:rsidRPr="0062305C">
        <w:rPr>
          <w:rFonts w:ascii="Tahoma" w:hAnsi="Tahoma" w:cs="Tahoma" w:hint="cs"/>
          <w:sz w:val="21"/>
          <w:szCs w:val="21"/>
          <w:cs/>
          <w:lang w:val="en-US"/>
        </w:rPr>
        <w:t>เกาหลี</w:t>
      </w:r>
      <w:r w:rsidR="00072A05">
        <w:rPr>
          <w:rFonts w:ascii="Tahoma" w:hAnsi="Tahoma" w:cs="Tahoma" w:hint="cs"/>
          <w:sz w:val="21"/>
          <w:szCs w:val="21"/>
          <w:cs/>
          <w:lang w:val="en-US"/>
        </w:rPr>
        <w:t>ใต้</w:t>
      </w:r>
      <w:r w:rsidR="0062305C" w:rsidRPr="0062305C">
        <w:rPr>
          <w:rFonts w:ascii="Tahoma" w:hAnsi="Tahoma" w:cs="Tahoma" w:hint="cs"/>
          <w:sz w:val="21"/>
          <w:szCs w:val="21"/>
          <w:cs/>
          <w:lang w:val="en-US"/>
        </w:rPr>
        <w:t xml:space="preserve"> </w:t>
      </w:r>
      <w:r w:rsidR="005C0080">
        <w:rPr>
          <w:rFonts w:ascii="Tahoma" w:hAnsi="Tahoma" w:cs="Tahoma" w:hint="cs"/>
          <w:sz w:val="21"/>
          <w:szCs w:val="21"/>
          <w:cs/>
          <w:lang w:val="en-US"/>
        </w:rPr>
        <w:t>พร้อม</w:t>
      </w:r>
      <w:r w:rsidR="0062305C" w:rsidRPr="0062305C">
        <w:rPr>
          <w:rFonts w:ascii="Tahoma" w:hAnsi="Tahoma" w:cs="Tahoma" w:hint="cs"/>
          <w:sz w:val="21"/>
          <w:szCs w:val="21"/>
          <w:cs/>
          <w:lang w:val="en-US"/>
        </w:rPr>
        <w:t>ความรู้อันกว้างขวางทางด้านตลาดยานยนต์ ควบคู่กับพื้นฐานที่แข็ง</w:t>
      </w:r>
      <w:r w:rsidR="00280E58">
        <w:rPr>
          <w:rFonts w:ascii="Tahoma" w:hAnsi="Tahoma" w:cs="Tahoma" w:hint="cs"/>
          <w:sz w:val="21"/>
          <w:szCs w:val="21"/>
          <w:cs/>
          <w:lang w:val="en-US"/>
        </w:rPr>
        <w:t>แกร่ง</w:t>
      </w:r>
      <w:r w:rsidR="0062305C" w:rsidRPr="0062305C">
        <w:rPr>
          <w:rFonts w:ascii="Tahoma" w:hAnsi="Tahoma" w:cs="Tahoma" w:hint="cs"/>
          <w:sz w:val="21"/>
          <w:szCs w:val="21"/>
          <w:cs/>
          <w:lang w:val="en-US"/>
        </w:rPr>
        <w:t>ด้านการบริหารจัดการแบรนด์ การ</w:t>
      </w:r>
      <w:r w:rsidR="00280E58">
        <w:rPr>
          <w:rFonts w:ascii="Tahoma" w:hAnsi="Tahoma" w:cs="Tahoma" w:hint="cs"/>
          <w:sz w:val="21"/>
          <w:szCs w:val="21"/>
          <w:cs/>
          <w:lang w:val="en-US"/>
        </w:rPr>
        <w:t>บริหารงาน</w:t>
      </w:r>
      <w:r w:rsidR="0062305C" w:rsidRPr="0062305C">
        <w:rPr>
          <w:rFonts w:ascii="Tahoma" w:hAnsi="Tahoma" w:cs="Tahoma" w:hint="cs"/>
          <w:sz w:val="21"/>
          <w:szCs w:val="21"/>
          <w:cs/>
          <w:lang w:val="en-US"/>
        </w:rPr>
        <w:t>ขาย และ</w:t>
      </w:r>
      <w:r w:rsidR="00765ABC" w:rsidRPr="00765ABC">
        <w:rPr>
          <w:rFonts w:ascii="Tahoma" w:hAnsi="Tahoma" w:cs="Tahoma"/>
          <w:sz w:val="21"/>
          <w:szCs w:val="21"/>
          <w:cs/>
          <w:lang w:val="en-US"/>
        </w:rPr>
        <w:t>การ</w:t>
      </w:r>
      <w:r w:rsidR="00765ABC">
        <w:rPr>
          <w:rFonts w:ascii="Tahoma" w:hAnsi="Tahoma" w:cs="Tahoma" w:hint="cs"/>
          <w:sz w:val="21"/>
          <w:szCs w:val="21"/>
          <w:cs/>
          <w:lang w:val="en-US"/>
        </w:rPr>
        <w:t>สร้างการ</w:t>
      </w:r>
      <w:r w:rsidR="00765ABC" w:rsidRPr="00765ABC">
        <w:rPr>
          <w:rFonts w:ascii="Tahoma" w:hAnsi="Tahoma" w:cs="Tahoma"/>
          <w:sz w:val="21"/>
          <w:szCs w:val="21"/>
          <w:cs/>
          <w:lang w:val="en-US"/>
        </w:rPr>
        <w:t>มีส่วนร่วม</w:t>
      </w:r>
      <w:r w:rsidR="0062305C" w:rsidRPr="0062305C">
        <w:rPr>
          <w:rFonts w:ascii="Tahoma" w:hAnsi="Tahoma" w:cs="Tahoma" w:hint="cs"/>
          <w:sz w:val="21"/>
          <w:szCs w:val="21"/>
          <w:cs/>
          <w:lang w:val="en-US"/>
        </w:rPr>
        <w:t xml:space="preserve">กับลูกค้า </w:t>
      </w:r>
      <w:r w:rsidR="00FE10B7" w:rsidRPr="00FE10B7">
        <w:rPr>
          <w:rFonts w:ascii="Tahoma" w:hAnsi="Tahoma" w:cs="Tahoma"/>
          <w:sz w:val="21"/>
          <w:szCs w:val="21"/>
          <w:cs/>
          <w:lang w:val="en-US"/>
        </w:rPr>
        <w:t>ซึ่งจะช่วยเสริมสร้างสถานะ</w:t>
      </w:r>
      <w:r w:rsidR="009F7E24">
        <w:rPr>
          <w:rFonts w:ascii="Tahoma" w:hAnsi="Tahoma" w:cs="Tahoma"/>
          <w:sz w:val="21"/>
          <w:szCs w:val="21"/>
          <w:lang w:val="en-US"/>
        </w:rPr>
        <w:br/>
      </w:r>
      <w:r w:rsidR="00FE10B7" w:rsidRPr="00FE10B7">
        <w:rPr>
          <w:rFonts w:ascii="Tahoma" w:hAnsi="Tahoma" w:cs="Tahoma"/>
          <w:sz w:val="21"/>
          <w:szCs w:val="21"/>
          <w:cs/>
          <w:lang w:val="en-US"/>
        </w:rPr>
        <w:t>ของเราในฐานะแบรนด์</w:t>
      </w:r>
      <w:r w:rsidR="00E2578B">
        <w:rPr>
          <w:rFonts w:ascii="Tahoma" w:hAnsi="Tahoma" w:cs="Tahoma" w:hint="cs"/>
          <w:sz w:val="21"/>
          <w:szCs w:val="21"/>
          <w:cs/>
          <w:lang w:val="en-US"/>
        </w:rPr>
        <w:t>ยาน</w:t>
      </w:r>
      <w:r w:rsidR="00FE10B7" w:rsidRPr="00FE10B7">
        <w:rPr>
          <w:rFonts w:ascii="Tahoma" w:hAnsi="Tahoma" w:cs="Tahoma"/>
          <w:sz w:val="21"/>
          <w:szCs w:val="21"/>
          <w:cs/>
          <w:lang w:val="en-US"/>
        </w:rPr>
        <w:t>ยนต์พรีเมียมชั้นนำของประเทศไทยให้แข็งแกร่งยิ่งขึ้น”</w:t>
      </w:r>
    </w:p>
    <w:p w14:paraId="5F854F3A" w14:textId="282FD91C" w:rsidR="00DF1EA4" w:rsidRDefault="00DF1EA4" w:rsidP="00DF1EA4">
      <w:pPr>
        <w:pStyle w:val="NormalWeb"/>
        <w:rPr>
          <w:rFonts w:ascii="Tahoma" w:hAnsi="Tahoma" w:cs="Tahoma"/>
          <w:sz w:val="21"/>
          <w:szCs w:val="21"/>
          <w:lang w:val="en-US"/>
        </w:rPr>
      </w:pPr>
      <w:r w:rsidRPr="00DF1EA4">
        <w:rPr>
          <w:rFonts w:ascii="Tahoma" w:hAnsi="Tahoma" w:cs="Tahoma"/>
          <w:sz w:val="21"/>
          <w:szCs w:val="21"/>
          <w:lang w:val="en-US"/>
        </w:rPr>
        <w:t>“</w:t>
      </w:r>
      <w:bookmarkStart w:id="0" w:name="_Hlk215149211"/>
      <w:r w:rsidRPr="00DF1EA4">
        <w:rPr>
          <w:rFonts w:ascii="Tahoma" w:hAnsi="Tahoma" w:cs="Tahoma" w:hint="cs"/>
          <w:sz w:val="21"/>
          <w:szCs w:val="21"/>
          <w:cs/>
          <w:lang w:val="en-US"/>
        </w:rPr>
        <w:t xml:space="preserve">นอกจากนี้ ขอแสดงความชื่นชม </w:t>
      </w:r>
      <w:r w:rsidR="00280E58">
        <w:rPr>
          <w:rFonts w:ascii="Tahoma" w:hAnsi="Tahoma" w:cs="Tahoma" w:hint="cs"/>
          <w:sz w:val="21"/>
          <w:szCs w:val="21"/>
          <w:cs/>
          <w:lang w:val="en-US"/>
        </w:rPr>
        <w:t xml:space="preserve">คุณเรเน่ </w:t>
      </w:r>
      <w:r w:rsidR="00E503EA">
        <w:rPr>
          <w:rFonts w:ascii="Tahoma" w:hAnsi="Tahoma" w:cs="Tahoma" w:hint="cs"/>
          <w:sz w:val="21"/>
          <w:szCs w:val="21"/>
          <w:cs/>
          <w:lang w:val="en-US"/>
        </w:rPr>
        <w:t>สำหรับ</w:t>
      </w:r>
      <w:r w:rsidR="00FE10B7">
        <w:rPr>
          <w:rFonts w:ascii="Tahoma" w:hAnsi="Tahoma" w:cs="Tahoma" w:hint="cs"/>
          <w:sz w:val="21"/>
          <w:szCs w:val="21"/>
          <w:cs/>
          <w:lang w:val="en-US"/>
        </w:rPr>
        <w:t>ความ</w:t>
      </w:r>
      <w:r w:rsidRPr="00DF1EA4">
        <w:rPr>
          <w:rFonts w:ascii="Tahoma" w:hAnsi="Tahoma" w:cs="Tahoma" w:hint="cs"/>
          <w:sz w:val="21"/>
          <w:szCs w:val="21"/>
          <w:cs/>
          <w:lang w:val="en-US"/>
        </w:rPr>
        <w:t>เป็นผู้นำ</w:t>
      </w:r>
      <w:r w:rsidR="004A048F">
        <w:rPr>
          <w:rFonts w:ascii="Tahoma" w:hAnsi="Tahoma" w:cs="Tahoma" w:hint="cs"/>
          <w:sz w:val="21"/>
          <w:szCs w:val="21"/>
          <w:cs/>
          <w:lang w:val="en-US"/>
        </w:rPr>
        <w:t>ที่</w:t>
      </w:r>
      <w:r w:rsidRPr="00DF1EA4">
        <w:rPr>
          <w:rFonts w:ascii="Tahoma" w:hAnsi="Tahoma" w:cs="Tahoma" w:hint="cs"/>
          <w:sz w:val="21"/>
          <w:szCs w:val="21"/>
          <w:cs/>
          <w:lang w:val="en-US"/>
        </w:rPr>
        <w:t xml:space="preserve">โดดเด่น </w:t>
      </w:r>
      <w:r w:rsidR="00072A05">
        <w:rPr>
          <w:rFonts w:ascii="Tahoma" w:hAnsi="Tahoma" w:cs="Tahoma" w:hint="cs"/>
          <w:sz w:val="21"/>
          <w:szCs w:val="21"/>
          <w:cs/>
          <w:lang w:val="en-US"/>
        </w:rPr>
        <w:t>ที่เปี่ยมไปด้วย</w:t>
      </w:r>
      <w:r w:rsidRPr="00DF1EA4">
        <w:rPr>
          <w:rFonts w:ascii="Tahoma" w:hAnsi="Tahoma" w:cs="Tahoma" w:hint="cs"/>
          <w:sz w:val="21"/>
          <w:szCs w:val="21"/>
          <w:cs/>
          <w:lang w:val="en-US"/>
        </w:rPr>
        <w:t>ความทุ่มเทและความมุ่งมั่นที่มีต่อองค์กร</w:t>
      </w:r>
      <w:r w:rsidR="004A048F">
        <w:rPr>
          <w:rFonts w:ascii="Tahoma" w:hAnsi="Tahoma" w:cs="Tahoma" w:hint="cs"/>
          <w:sz w:val="21"/>
          <w:szCs w:val="21"/>
          <w:cs/>
          <w:lang w:val="en-US"/>
        </w:rPr>
        <w:t xml:space="preserve"> </w:t>
      </w:r>
      <w:r w:rsidRPr="00DF1EA4">
        <w:rPr>
          <w:rFonts w:ascii="Tahoma" w:hAnsi="Tahoma" w:cs="Tahoma" w:hint="cs"/>
          <w:sz w:val="21"/>
          <w:szCs w:val="21"/>
          <w:cs/>
          <w:lang w:val="en-US"/>
        </w:rPr>
        <w:t>ภายใต้การนำของ</w:t>
      </w:r>
      <w:r w:rsidR="00280E58">
        <w:rPr>
          <w:rFonts w:ascii="Tahoma" w:hAnsi="Tahoma" w:cs="Tahoma" w:hint="cs"/>
          <w:sz w:val="21"/>
          <w:szCs w:val="21"/>
          <w:cs/>
          <w:lang w:val="en-US"/>
        </w:rPr>
        <w:t xml:space="preserve">คุณเรเน่ </w:t>
      </w:r>
      <w:r w:rsidRPr="00DF1EA4">
        <w:rPr>
          <w:rFonts w:ascii="Tahoma" w:hAnsi="Tahoma" w:cs="Tahoma" w:hint="cs"/>
          <w:sz w:val="21"/>
          <w:szCs w:val="21"/>
          <w:cs/>
          <w:lang w:val="en-US"/>
        </w:rPr>
        <w:t>และทีมเวิร์คที่มีประสิทธิภาพ</w:t>
      </w:r>
      <w:r w:rsidR="00280E58">
        <w:rPr>
          <w:rFonts w:ascii="Tahoma" w:hAnsi="Tahoma" w:cs="Tahoma" w:hint="cs"/>
          <w:sz w:val="21"/>
          <w:szCs w:val="21"/>
          <w:cs/>
          <w:lang w:val="en-US"/>
        </w:rPr>
        <w:t>สูง</w:t>
      </w:r>
      <w:r w:rsidRPr="00DF1EA4">
        <w:rPr>
          <w:rFonts w:ascii="Tahoma" w:hAnsi="Tahoma" w:cs="Tahoma" w:hint="cs"/>
          <w:sz w:val="21"/>
          <w:szCs w:val="21"/>
          <w:cs/>
          <w:lang w:val="en-US"/>
        </w:rPr>
        <w:t xml:space="preserve"> บีเอ็มดับเบิลยู กรุ๊ป ประเทศไทย ได้บรรลุเป้าหมายสำคัญหลายประการ โดยเฉพาะอย่างยิ่ง</w:t>
      </w:r>
      <w:r w:rsidR="004C3E12">
        <w:rPr>
          <w:rFonts w:ascii="Tahoma" w:hAnsi="Tahoma" w:cs="Tahoma" w:hint="cs"/>
          <w:sz w:val="21"/>
          <w:szCs w:val="21"/>
          <w:cs/>
          <w:lang w:val="en-US"/>
        </w:rPr>
        <w:t xml:space="preserve"> </w:t>
      </w:r>
      <w:r w:rsidRPr="00DF1EA4">
        <w:rPr>
          <w:rFonts w:ascii="Tahoma" w:hAnsi="Tahoma" w:cs="Tahoma" w:hint="cs"/>
          <w:sz w:val="21"/>
          <w:szCs w:val="21"/>
          <w:cs/>
          <w:lang w:val="en-US"/>
        </w:rPr>
        <w:t>การครองตำแหน่งผู้นำยานยนต์ระดับพรีเมียมห้าปีซ้อน ด้วยประสบการณ์อันกว้างขวางทางธุรกิจ</w:t>
      </w:r>
      <w:r w:rsidR="00072A05">
        <w:rPr>
          <w:rFonts w:ascii="Tahoma" w:hAnsi="Tahoma" w:cs="Tahoma" w:hint="cs"/>
          <w:sz w:val="21"/>
          <w:szCs w:val="21"/>
          <w:cs/>
          <w:lang w:val="en-US"/>
        </w:rPr>
        <w:t>ยานยนต์</w:t>
      </w:r>
      <w:r w:rsidRPr="00DF1EA4">
        <w:rPr>
          <w:rFonts w:ascii="Tahoma" w:hAnsi="Tahoma" w:cs="Tahoma" w:hint="cs"/>
          <w:sz w:val="21"/>
          <w:szCs w:val="21"/>
          <w:cs/>
          <w:lang w:val="en-US"/>
        </w:rPr>
        <w:t>ทั้งในด้าน</w:t>
      </w:r>
      <w:r w:rsidR="00072A05">
        <w:rPr>
          <w:rFonts w:ascii="Tahoma" w:hAnsi="Tahoma" w:cs="Tahoma" w:hint="cs"/>
          <w:sz w:val="21"/>
          <w:szCs w:val="21"/>
          <w:cs/>
          <w:lang w:val="en-US"/>
        </w:rPr>
        <w:t>ค้า</w:t>
      </w:r>
      <w:r w:rsidRPr="00DF1EA4">
        <w:rPr>
          <w:rFonts w:ascii="Tahoma" w:hAnsi="Tahoma" w:cs="Tahoma" w:hint="cs"/>
          <w:sz w:val="21"/>
          <w:szCs w:val="21"/>
          <w:cs/>
          <w:lang w:val="en-US"/>
        </w:rPr>
        <w:t>ปลีกและ</w:t>
      </w:r>
      <w:r w:rsidR="00072A05">
        <w:rPr>
          <w:rFonts w:ascii="Tahoma" w:hAnsi="Tahoma" w:cs="Tahoma" w:hint="cs"/>
          <w:sz w:val="21"/>
          <w:szCs w:val="21"/>
          <w:cs/>
          <w:lang w:val="en-US"/>
        </w:rPr>
        <w:t>ค้า</w:t>
      </w:r>
      <w:r w:rsidRPr="00DF1EA4">
        <w:rPr>
          <w:rFonts w:ascii="Tahoma" w:hAnsi="Tahoma" w:cs="Tahoma" w:hint="cs"/>
          <w:sz w:val="21"/>
          <w:szCs w:val="21"/>
          <w:cs/>
          <w:lang w:val="en-US"/>
        </w:rPr>
        <w:t>ส่ง ควบคู่กับการนำบีเอ็มดับเบิลยู กรุ๊ป ประเทศไทย ไปสู่ความสำเร็จ</w:t>
      </w:r>
      <w:bookmarkEnd w:id="0"/>
      <w:r w:rsidR="00072A05">
        <w:rPr>
          <w:rFonts w:ascii="Tahoma" w:hAnsi="Tahoma" w:cs="Tahoma" w:hint="cs"/>
          <w:sz w:val="21"/>
          <w:szCs w:val="21"/>
          <w:cs/>
          <w:lang w:val="en-US"/>
        </w:rPr>
        <w:t>อย่างต่อเนื่อง</w:t>
      </w:r>
      <w:r w:rsidR="00072A05" w:rsidRPr="00DF1EA4" w:rsidDel="00072A05">
        <w:rPr>
          <w:rFonts w:ascii="Tahoma" w:hAnsi="Tahoma" w:cs="Tahoma" w:hint="cs"/>
          <w:sz w:val="21"/>
          <w:szCs w:val="21"/>
          <w:cs/>
          <w:lang w:val="en-US"/>
        </w:rPr>
        <w:t xml:space="preserve"> </w:t>
      </w:r>
      <w:r w:rsidRPr="00DF1EA4">
        <w:rPr>
          <w:rFonts w:ascii="Tahoma" w:hAnsi="Tahoma" w:cs="Tahoma" w:hint="cs"/>
          <w:sz w:val="21"/>
          <w:szCs w:val="21"/>
          <w:cs/>
          <w:lang w:val="en-US"/>
        </w:rPr>
        <w:t>จะเป็นเครื่องพิสูจน์</w:t>
      </w:r>
      <w:r w:rsidR="00480D51" w:rsidRPr="00480D51">
        <w:rPr>
          <w:rFonts w:ascii="Tahoma" w:hAnsi="Tahoma" w:cs="Tahoma"/>
          <w:sz w:val="21"/>
          <w:szCs w:val="21"/>
          <w:cs/>
          <w:lang w:val="en-US"/>
        </w:rPr>
        <w:t>ถึง</w:t>
      </w:r>
      <w:r w:rsidR="00480D51" w:rsidRPr="00480D51">
        <w:rPr>
          <w:rFonts w:ascii="Tahoma" w:hAnsi="Tahoma" w:cs="Tahoma"/>
          <w:sz w:val="21"/>
          <w:szCs w:val="21"/>
          <w:cs/>
          <w:lang w:val="en-US"/>
        </w:rPr>
        <w:lastRenderedPageBreak/>
        <w:t>ความสามารถ</w:t>
      </w:r>
      <w:r w:rsidR="00480D51">
        <w:rPr>
          <w:rFonts w:ascii="Tahoma" w:hAnsi="Tahoma" w:cs="Tahoma" w:hint="cs"/>
          <w:sz w:val="21"/>
          <w:szCs w:val="21"/>
          <w:cs/>
          <w:lang w:val="en-US"/>
        </w:rPr>
        <w:t xml:space="preserve"> สำหรับ</w:t>
      </w:r>
      <w:r w:rsidRPr="00DF1EA4">
        <w:rPr>
          <w:rFonts w:ascii="Tahoma" w:hAnsi="Tahoma" w:cs="Tahoma" w:hint="cs"/>
          <w:sz w:val="21"/>
          <w:szCs w:val="21"/>
          <w:cs/>
          <w:lang w:val="en-US"/>
        </w:rPr>
        <w:t>ตำแหน่งระดับภูมิภาคที่กำลังจะมาถึง ซึ่ง</w:t>
      </w:r>
      <w:r w:rsidR="00280E58">
        <w:rPr>
          <w:rFonts w:ascii="Tahoma" w:hAnsi="Tahoma" w:cs="Tahoma" w:hint="cs"/>
          <w:sz w:val="21"/>
          <w:szCs w:val="21"/>
          <w:cs/>
          <w:lang w:val="en-US"/>
        </w:rPr>
        <w:t>คุณเรเน่</w:t>
      </w:r>
      <w:r w:rsidR="00072A05">
        <w:rPr>
          <w:rFonts w:ascii="Tahoma" w:hAnsi="Tahoma" w:cs="Tahoma" w:hint="cs"/>
          <w:sz w:val="21"/>
          <w:szCs w:val="21"/>
          <w:cs/>
          <w:lang w:val="en-US"/>
        </w:rPr>
        <w:t>จะรับผิดชอบการ</w:t>
      </w:r>
      <w:r w:rsidRPr="00DF1EA4">
        <w:rPr>
          <w:rFonts w:ascii="Tahoma" w:hAnsi="Tahoma" w:cs="Tahoma" w:hint="cs"/>
          <w:sz w:val="21"/>
          <w:szCs w:val="21"/>
          <w:cs/>
          <w:lang w:val="en-US"/>
        </w:rPr>
        <w:t xml:space="preserve">บริหารจัดการตลาด 14 </w:t>
      </w:r>
      <w:r w:rsidR="00072A05">
        <w:rPr>
          <w:rFonts w:ascii="Tahoma" w:hAnsi="Tahoma" w:cs="Tahoma" w:hint="cs"/>
          <w:sz w:val="21"/>
          <w:szCs w:val="21"/>
          <w:cs/>
          <w:lang w:val="en-US"/>
        </w:rPr>
        <w:t>ประเทศ</w:t>
      </w:r>
      <w:r w:rsidR="00072A05" w:rsidRPr="00DF1EA4">
        <w:rPr>
          <w:rFonts w:ascii="Tahoma" w:hAnsi="Tahoma" w:cs="Tahoma" w:hint="cs"/>
          <w:sz w:val="21"/>
          <w:szCs w:val="21"/>
          <w:cs/>
          <w:lang w:val="en-US"/>
        </w:rPr>
        <w:t xml:space="preserve"> </w:t>
      </w:r>
      <w:r w:rsidRPr="00DF1EA4">
        <w:rPr>
          <w:rFonts w:ascii="Tahoma" w:hAnsi="Tahoma" w:cs="Tahoma" w:hint="cs"/>
          <w:sz w:val="21"/>
          <w:szCs w:val="21"/>
          <w:cs/>
          <w:lang w:val="en-US"/>
        </w:rPr>
        <w:t>ทั่วภูมิภาคเอเชียตะวันออกเฉียงใต้ เอเชียใต้ และเอเชียแปซิฟิก</w:t>
      </w:r>
      <w:r w:rsidRPr="00DF1EA4">
        <w:rPr>
          <w:rFonts w:ascii="Tahoma" w:hAnsi="Tahoma" w:cs="Tahoma"/>
          <w:sz w:val="21"/>
          <w:szCs w:val="21"/>
          <w:lang w:val="en-US"/>
        </w:rPr>
        <w:t xml:space="preserve">” </w:t>
      </w:r>
      <w:r w:rsidRPr="00DF1EA4">
        <w:rPr>
          <w:rFonts w:ascii="Tahoma" w:hAnsi="Tahoma" w:cs="Tahoma" w:hint="cs"/>
          <w:sz w:val="21"/>
          <w:szCs w:val="21"/>
          <w:cs/>
          <w:lang w:val="en-US"/>
        </w:rPr>
        <w:t>คุณ</w:t>
      </w:r>
      <w:r w:rsidR="00280E58">
        <w:rPr>
          <w:rFonts w:ascii="Tahoma" w:hAnsi="Tahoma" w:cs="Tahoma" w:hint="cs"/>
          <w:sz w:val="21"/>
          <w:szCs w:val="21"/>
          <w:cs/>
          <w:lang w:val="en-US"/>
        </w:rPr>
        <w:t xml:space="preserve">ริตู </w:t>
      </w:r>
      <w:r w:rsidRPr="00DF1EA4">
        <w:rPr>
          <w:rFonts w:ascii="Tahoma" w:hAnsi="Tahoma" w:cs="Tahoma" w:hint="cs"/>
          <w:sz w:val="21"/>
          <w:szCs w:val="21"/>
          <w:cs/>
          <w:lang w:val="en-US"/>
        </w:rPr>
        <w:t>ชานดี กล่าวสรุป</w:t>
      </w:r>
    </w:p>
    <w:p w14:paraId="625B4919" w14:textId="77819882" w:rsidR="009838BD" w:rsidRDefault="00FD669E" w:rsidP="00B21695">
      <w:pPr>
        <w:spacing w:after="0" w:line="240" w:lineRule="auto"/>
        <w:contextualSpacing/>
        <w:rPr>
          <w:rFonts w:ascii="Tahoma" w:hAnsi="Tahoma" w:cs="Tahoma"/>
          <w:sz w:val="21"/>
          <w:szCs w:val="21"/>
          <w:lang w:val="en-US"/>
        </w:rPr>
      </w:pPr>
      <w:r w:rsidRPr="00FD669E">
        <w:rPr>
          <w:rFonts w:ascii="Tahoma" w:hAnsi="Tahoma" w:cs="Tahoma"/>
          <w:sz w:val="21"/>
          <w:szCs w:val="21"/>
          <w:cs/>
          <w:lang w:val="en-US"/>
        </w:rPr>
        <w:t xml:space="preserve">การเปลี่ยนแปลงในตำแหน่งผู้บริหารระดับสูงนี้สะท้อนให้เห็นถึงกลยุทธ์ด้านบุคลากรเชิงรุกและไม่เคยหยุดนิ่งของบีเอ็มดับเบิลยู กรุ๊ป </w:t>
      </w:r>
      <w:r w:rsidR="00072A05">
        <w:rPr>
          <w:rFonts w:ascii="Tahoma" w:hAnsi="Tahoma" w:cs="Tahoma" w:hint="cs"/>
          <w:sz w:val="21"/>
          <w:szCs w:val="21"/>
          <w:cs/>
          <w:lang w:val="en-US"/>
        </w:rPr>
        <w:t>เพื่อสร้างประสิทธิภาพในการ</w:t>
      </w:r>
      <w:r w:rsidRPr="00FD669E">
        <w:rPr>
          <w:rFonts w:ascii="Tahoma" w:hAnsi="Tahoma" w:cs="Tahoma"/>
          <w:sz w:val="21"/>
          <w:szCs w:val="21"/>
          <w:cs/>
          <w:lang w:val="en-US"/>
        </w:rPr>
        <w:t xml:space="preserve">ปรับตัวได้อย่างรวดเร็ว </w:t>
      </w:r>
      <w:r w:rsidR="00CE356C">
        <w:rPr>
          <w:rFonts w:ascii="Tahoma" w:hAnsi="Tahoma" w:cs="Tahoma" w:hint="cs"/>
          <w:sz w:val="21"/>
          <w:szCs w:val="21"/>
          <w:cs/>
          <w:lang w:val="en-US"/>
        </w:rPr>
        <w:t>รักษาความ</w:t>
      </w:r>
      <w:r w:rsidRPr="00FD669E">
        <w:rPr>
          <w:rFonts w:ascii="Tahoma" w:hAnsi="Tahoma" w:cs="Tahoma"/>
          <w:sz w:val="21"/>
          <w:szCs w:val="21"/>
          <w:cs/>
          <w:lang w:val="en-US"/>
        </w:rPr>
        <w:t xml:space="preserve">เป็นผู้นำได้อย่างมั่นใจ </w:t>
      </w:r>
      <w:r w:rsidR="00280E58">
        <w:rPr>
          <w:rFonts w:ascii="Tahoma" w:hAnsi="Tahoma" w:cs="Tahoma" w:hint="cs"/>
          <w:sz w:val="21"/>
          <w:szCs w:val="21"/>
          <w:cs/>
          <w:lang w:val="en-US"/>
        </w:rPr>
        <w:t>เพื่อ</w:t>
      </w:r>
      <w:r w:rsidRPr="00FD669E">
        <w:rPr>
          <w:rFonts w:ascii="Tahoma" w:hAnsi="Tahoma" w:cs="Tahoma"/>
          <w:sz w:val="21"/>
          <w:szCs w:val="21"/>
          <w:cs/>
          <w:lang w:val="en-US"/>
        </w:rPr>
        <w:t>ส่งมอบคุณค่าอ</w:t>
      </w:r>
      <w:r w:rsidR="00280E58">
        <w:rPr>
          <w:rFonts w:ascii="Tahoma" w:hAnsi="Tahoma" w:cs="Tahoma" w:hint="cs"/>
          <w:sz w:val="21"/>
          <w:szCs w:val="21"/>
          <w:cs/>
          <w:lang w:val="en-US"/>
        </w:rPr>
        <w:t>ันน่าประทับใจ</w:t>
      </w:r>
      <w:r w:rsidRPr="00FD669E">
        <w:rPr>
          <w:rFonts w:ascii="Tahoma" w:hAnsi="Tahoma" w:cs="Tahoma"/>
          <w:sz w:val="21"/>
          <w:szCs w:val="21"/>
          <w:cs/>
          <w:lang w:val="en-US"/>
        </w:rPr>
        <w:t>ให้แก่ลูกค้าในทุกตลาดอย่างต่อเนื่อง</w:t>
      </w:r>
    </w:p>
    <w:p w14:paraId="76568209" w14:textId="77777777" w:rsidR="00FD669E" w:rsidRDefault="00FD669E" w:rsidP="00B21695">
      <w:pPr>
        <w:spacing w:after="0" w:line="240" w:lineRule="auto"/>
        <w:contextualSpacing/>
        <w:rPr>
          <w:rFonts w:ascii="Tahoma" w:hAnsi="Tahoma" w:cs="Tahoma"/>
          <w:b/>
          <w:bCs/>
          <w:sz w:val="28"/>
          <w:szCs w:val="28"/>
          <w:cs/>
          <w:lang w:val="en-US"/>
        </w:rPr>
      </w:pPr>
    </w:p>
    <w:p w14:paraId="42CBF83B" w14:textId="28C0CEFE" w:rsidR="00496E1E" w:rsidRPr="00B10C8C" w:rsidRDefault="00BD7179" w:rsidP="00BD7179">
      <w:pPr>
        <w:spacing w:after="0"/>
        <w:jc w:val="center"/>
        <w:rPr>
          <w:rFonts w:ascii="Tahoma" w:hAnsi="Tahoma" w:cs="Tahoma"/>
          <w:cs/>
        </w:rPr>
      </w:pPr>
      <w:r w:rsidRPr="00B10C8C">
        <w:rPr>
          <w:rFonts w:ascii="Tahoma" w:hAnsi="Tahoma" w:cs="Tahoma"/>
          <w:lang w:val="en-GB"/>
        </w:rPr>
        <w:t># # #</w:t>
      </w:r>
    </w:p>
    <w:p w14:paraId="61AB013D" w14:textId="77777777" w:rsidR="00B53C5A" w:rsidRDefault="00B53C5A" w:rsidP="00EA2544">
      <w:pPr>
        <w:tabs>
          <w:tab w:val="clear" w:pos="454"/>
          <w:tab w:val="clear" w:pos="4706"/>
        </w:tabs>
        <w:spacing w:after="0" w:line="264" w:lineRule="auto"/>
        <w:rPr>
          <w:rFonts w:ascii="Tahoma" w:hAnsi="Tahoma" w:cs="Tahoma"/>
          <w:b/>
          <w:bCs/>
          <w:sz w:val="18"/>
          <w:szCs w:val="18"/>
          <w:lang w:val="en-US"/>
        </w:rPr>
      </w:pPr>
      <w:r w:rsidRPr="00CD67A9">
        <w:rPr>
          <w:rFonts w:ascii="Tahoma" w:hAnsi="Tahoma" w:cs="Tahoma"/>
          <w:b/>
          <w:bCs/>
          <w:sz w:val="18"/>
          <w:szCs w:val="18"/>
          <w:cs/>
        </w:rPr>
        <w:t>บีเอ็มดับเบิลยู กรุ๊ป</w:t>
      </w:r>
      <w:r w:rsidRPr="00CD67A9">
        <w:rPr>
          <w:rFonts w:ascii="Tahoma" w:hAnsi="Tahoma" w:cs="Tahoma"/>
          <w:b/>
          <w:bCs/>
          <w:sz w:val="18"/>
          <w:szCs w:val="18"/>
        </w:rPr>
        <w:t>  </w:t>
      </w:r>
      <w:r w:rsidRPr="00CD67A9">
        <w:rPr>
          <w:rFonts w:ascii="Tahoma" w:hAnsi="Tahoma" w:cs="Tahoma"/>
          <w:b/>
          <w:bCs/>
          <w:sz w:val="18"/>
          <w:szCs w:val="18"/>
          <w:lang w:val="en-US"/>
        </w:rPr>
        <w:t> </w:t>
      </w:r>
    </w:p>
    <w:p w14:paraId="30EEB1B5" w14:textId="77777777" w:rsidR="00947439" w:rsidRPr="00CD67A9" w:rsidRDefault="00947439" w:rsidP="00EA2544">
      <w:pPr>
        <w:tabs>
          <w:tab w:val="clear" w:pos="454"/>
          <w:tab w:val="clear" w:pos="4706"/>
        </w:tabs>
        <w:spacing w:after="0" w:line="264" w:lineRule="auto"/>
        <w:rPr>
          <w:rFonts w:ascii="Tahoma" w:hAnsi="Tahoma" w:cs="Tahoma"/>
          <w:b/>
          <w:bCs/>
          <w:sz w:val="18"/>
          <w:szCs w:val="18"/>
          <w:lang w:val="en-US"/>
        </w:rPr>
      </w:pPr>
    </w:p>
    <w:p w14:paraId="785B5A2C" w14:textId="77777777" w:rsidR="00B53C5A" w:rsidRDefault="00B53C5A" w:rsidP="00EA2544">
      <w:pPr>
        <w:spacing w:after="0" w:line="264" w:lineRule="auto"/>
        <w:rPr>
          <w:rFonts w:ascii="Tahoma" w:hAnsi="Tahoma" w:cs="Tahoma"/>
          <w:sz w:val="18"/>
          <w:szCs w:val="18"/>
        </w:rPr>
      </w:pPr>
      <w:r w:rsidRPr="00CD67A9">
        <w:rPr>
          <w:rFonts w:ascii="Tahoma" w:hAnsi="Tahoma" w:cs="Tahoma"/>
          <w:sz w:val="18"/>
          <w:szCs w:val="18"/>
          <w:cs/>
        </w:rPr>
        <w:t>ด้วย 4 แบรนด์ชั้นนำ บีเอ็มดับเบิลยู มินิ โรลส์-รอยซ์ และบีเอ็มดับเบิลยู มอเตอร์ราด บีเอ็มดับเบิลยู กรุ๊ป ก้าวสู่การเป็นผู้นำระดับโลกในการผลิตยานยนต์และจักรยานยนต์ระดับพรีเมียม พร้อมบริการทางการเงินชั้นเยี่ยม ด้วยเครือข่ายการผลิตที่ครอบคลุมมากกว่า 30 โรงงานทั่วโลก และเครือข่ายการจำหน่ายในกว่า 140 ประเทศ</w:t>
      </w:r>
      <w:r w:rsidRPr="00CD67A9">
        <w:rPr>
          <w:rFonts w:ascii="Tahoma" w:hAnsi="Tahoma" w:cs="Tahoma"/>
          <w:sz w:val="18"/>
          <w:szCs w:val="18"/>
        </w:rPr>
        <w:t> </w:t>
      </w:r>
    </w:p>
    <w:p w14:paraId="639F4218" w14:textId="77777777" w:rsidR="00B53C5A" w:rsidRPr="00CD67A9" w:rsidRDefault="00B53C5A" w:rsidP="00EA2544">
      <w:pPr>
        <w:spacing w:after="0" w:line="264" w:lineRule="auto"/>
        <w:rPr>
          <w:rFonts w:ascii="Tahoma" w:hAnsi="Tahoma" w:cs="Tahoma"/>
          <w:sz w:val="18"/>
          <w:szCs w:val="18"/>
        </w:rPr>
      </w:pPr>
    </w:p>
    <w:p w14:paraId="6FB77326" w14:textId="664493F5" w:rsidR="00B53C5A" w:rsidRDefault="00B53C5A" w:rsidP="00EA2544">
      <w:pPr>
        <w:spacing w:after="0" w:line="264" w:lineRule="auto"/>
        <w:rPr>
          <w:rFonts w:ascii="Tahoma" w:hAnsi="Tahoma" w:cs="Tahoma"/>
          <w:sz w:val="18"/>
          <w:szCs w:val="18"/>
        </w:rPr>
      </w:pPr>
      <w:r w:rsidRPr="00CD67A9">
        <w:rPr>
          <w:rFonts w:ascii="Tahoma" w:hAnsi="Tahoma" w:cs="Tahoma"/>
          <w:sz w:val="18"/>
          <w:szCs w:val="18"/>
          <w:cs/>
        </w:rPr>
        <w:t xml:space="preserve">ในปี </w:t>
      </w:r>
      <w:r w:rsidRPr="00CD67A9">
        <w:rPr>
          <w:rFonts w:ascii="Tahoma" w:hAnsi="Tahoma" w:cs="Tahoma"/>
          <w:sz w:val="18"/>
          <w:szCs w:val="18"/>
        </w:rPr>
        <w:t xml:space="preserve">2567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กรุ๊ป มียอดขายรถยนต์กว่า </w:t>
      </w:r>
      <w:r w:rsidRPr="00CD67A9">
        <w:rPr>
          <w:rFonts w:ascii="Tahoma" w:hAnsi="Tahoma" w:cs="Tahoma"/>
          <w:sz w:val="18"/>
          <w:szCs w:val="18"/>
        </w:rPr>
        <w:t xml:space="preserve">2.45 </w:t>
      </w:r>
      <w:r w:rsidRPr="00CD67A9">
        <w:rPr>
          <w:rFonts w:ascii="Tahoma" w:hAnsi="Tahoma" w:cs="Tahoma"/>
          <w:sz w:val="18"/>
          <w:szCs w:val="18"/>
          <w:cs/>
        </w:rPr>
        <w:t xml:space="preserve">ล้านคัน และมอเตอร์ไซค์กว่า </w:t>
      </w:r>
      <w:r w:rsidRPr="00CD67A9">
        <w:rPr>
          <w:rFonts w:ascii="Tahoma" w:hAnsi="Tahoma" w:cs="Tahoma"/>
          <w:sz w:val="18"/>
          <w:szCs w:val="18"/>
        </w:rPr>
        <w:t xml:space="preserve">210,000 </w:t>
      </w:r>
      <w:r w:rsidRPr="00CD67A9">
        <w:rPr>
          <w:rFonts w:ascii="Tahoma" w:hAnsi="Tahoma" w:cs="Tahoma"/>
          <w:sz w:val="18"/>
          <w:szCs w:val="18"/>
          <w:cs/>
        </w:rPr>
        <w:t xml:space="preserve">คันทั่วโลก โดยมีผลกำไรก่อนหักภาษีในปีการเงิน </w:t>
      </w:r>
      <w:r w:rsidRPr="00CD67A9">
        <w:rPr>
          <w:rFonts w:ascii="Tahoma" w:hAnsi="Tahoma" w:cs="Tahoma"/>
          <w:sz w:val="18"/>
          <w:szCs w:val="18"/>
        </w:rPr>
        <w:t xml:space="preserve">2567 </w:t>
      </w:r>
      <w:r w:rsidRPr="00CD67A9">
        <w:rPr>
          <w:rFonts w:ascii="Tahoma" w:hAnsi="Tahoma" w:cs="Tahoma"/>
          <w:sz w:val="18"/>
          <w:szCs w:val="18"/>
          <w:cs/>
        </w:rPr>
        <w:t xml:space="preserve">อยู่ที่ </w:t>
      </w:r>
      <w:r w:rsidRPr="00CD67A9">
        <w:rPr>
          <w:rFonts w:ascii="Tahoma" w:hAnsi="Tahoma" w:cs="Tahoma"/>
          <w:sz w:val="18"/>
          <w:szCs w:val="18"/>
        </w:rPr>
        <w:t>1</w:t>
      </w:r>
      <w:r w:rsidR="00665DFE">
        <w:rPr>
          <w:rFonts w:ascii="Tahoma" w:hAnsi="Tahoma" w:cs="Tahoma" w:hint="cs"/>
          <w:sz w:val="18"/>
          <w:szCs w:val="18"/>
          <w:cs/>
        </w:rPr>
        <w:t>7</w:t>
      </w:r>
      <w:r w:rsidRPr="00CD67A9">
        <w:rPr>
          <w:rFonts w:ascii="Tahoma" w:hAnsi="Tahoma" w:cs="Tahoma"/>
          <w:sz w:val="18"/>
          <w:szCs w:val="18"/>
        </w:rPr>
        <w:t>.</w:t>
      </w:r>
      <w:r w:rsidR="00665DFE">
        <w:rPr>
          <w:rFonts w:ascii="Tahoma" w:hAnsi="Tahoma" w:cs="Tahoma" w:hint="cs"/>
          <w:sz w:val="18"/>
          <w:szCs w:val="18"/>
          <w:cs/>
        </w:rPr>
        <w:t>1</w:t>
      </w:r>
      <w:r w:rsidRPr="00CD67A9">
        <w:rPr>
          <w:rFonts w:ascii="Tahoma" w:hAnsi="Tahoma" w:cs="Tahoma"/>
          <w:sz w:val="18"/>
          <w:szCs w:val="18"/>
        </w:rPr>
        <w:t xml:space="preserve"> </w:t>
      </w:r>
      <w:r w:rsidRPr="00CD67A9">
        <w:rPr>
          <w:rFonts w:ascii="Tahoma" w:hAnsi="Tahoma" w:cs="Tahoma"/>
          <w:sz w:val="18"/>
          <w:szCs w:val="18"/>
          <w:cs/>
        </w:rPr>
        <w:t xml:space="preserve">พันล้านยูโร จากรายได้รวมทั้งสิ้น </w:t>
      </w:r>
      <w:r w:rsidRPr="00CD67A9">
        <w:rPr>
          <w:rFonts w:ascii="Tahoma" w:hAnsi="Tahoma" w:cs="Tahoma"/>
          <w:sz w:val="18"/>
          <w:szCs w:val="18"/>
        </w:rPr>
        <w:t>1</w:t>
      </w:r>
      <w:r w:rsidR="00665DFE">
        <w:rPr>
          <w:rFonts w:ascii="Tahoma" w:hAnsi="Tahoma" w:cs="Tahoma" w:hint="cs"/>
          <w:sz w:val="18"/>
          <w:szCs w:val="18"/>
          <w:cs/>
        </w:rPr>
        <w:t>55</w:t>
      </w:r>
      <w:r w:rsidRPr="00CD67A9">
        <w:rPr>
          <w:rFonts w:ascii="Tahoma" w:hAnsi="Tahoma" w:cs="Tahoma"/>
          <w:sz w:val="18"/>
          <w:szCs w:val="18"/>
        </w:rPr>
        <w:t>.</w:t>
      </w:r>
      <w:r w:rsidR="00665DFE">
        <w:rPr>
          <w:rFonts w:ascii="Tahoma" w:hAnsi="Tahoma" w:cs="Tahoma" w:hint="cs"/>
          <w:sz w:val="18"/>
          <w:szCs w:val="18"/>
          <w:cs/>
        </w:rPr>
        <w:t>5</w:t>
      </w:r>
      <w:r w:rsidRPr="00CD67A9">
        <w:rPr>
          <w:rFonts w:ascii="Tahoma" w:hAnsi="Tahoma" w:cs="Tahoma"/>
          <w:sz w:val="18"/>
          <w:szCs w:val="18"/>
        </w:rPr>
        <w:t xml:space="preserve"> </w:t>
      </w:r>
      <w:r w:rsidRPr="00CD67A9">
        <w:rPr>
          <w:rFonts w:ascii="Tahoma" w:hAnsi="Tahoma" w:cs="Tahoma"/>
          <w:sz w:val="18"/>
          <w:szCs w:val="18"/>
          <w:cs/>
        </w:rPr>
        <w:t xml:space="preserve">พันล้านยูโร ณ วันที่ </w:t>
      </w:r>
      <w:r w:rsidRPr="00CD67A9">
        <w:rPr>
          <w:rFonts w:ascii="Tahoma" w:hAnsi="Tahoma" w:cs="Tahoma"/>
          <w:sz w:val="18"/>
          <w:szCs w:val="18"/>
        </w:rPr>
        <w:t xml:space="preserve">31 </w:t>
      </w:r>
      <w:r w:rsidRPr="00CD67A9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CD67A9">
        <w:rPr>
          <w:rFonts w:ascii="Tahoma" w:hAnsi="Tahoma" w:cs="Tahoma"/>
          <w:sz w:val="18"/>
          <w:szCs w:val="18"/>
        </w:rPr>
        <w:t xml:space="preserve">2567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กรุ๊ป มีพนักงานรวมทั้งสิ้น </w:t>
      </w:r>
      <w:r w:rsidRPr="00CD67A9">
        <w:rPr>
          <w:rFonts w:ascii="Tahoma" w:hAnsi="Tahoma" w:cs="Tahoma"/>
          <w:sz w:val="18"/>
          <w:szCs w:val="18"/>
        </w:rPr>
        <w:t>15</w:t>
      </w:r>
      <w:r w:rsidR="00EA2544">
        <w:rPr>
          <w:rFonts w:ascii="Tahoma" w:hAnsi="Tahoma" w:cs="Tahoma" w:hint="cs"/>
          <w:sz w:val="18"/>
          <w:szCs w:val="18"/>
          <w:cs/>
        </w:rPr>
        <w:t>4</w:t>
      </w:r>
      <w:r w:rsidRPr="00CD67A9">
        <w:rPr>
          <w:rFonts w:ascii="Tahoma" w:hAnsi="Tahoma" w:cs="Tahoma"/>
          <w:sz w:val="18"/>
          <w:szCs w:val="18"/>
        </w:rPr>
        <w:t>,</w:t>
      </w:r>
      <w:r w:rsidR="00EA2544">
        <w:rPr>
          <w:rFonts w:ascii="Tahoma" w:hAnsi="Tahoma" w:cs="Tahoma" w:hint="cs"/>
          <w:sz w:val="18"/>
          <w:szCs w:val="18"/>
          <w:cs/>
        </w:rPr>
        <w:t>950</w:t>
      </w:r>
      <w:r w:rsidRPr="00CD67A9">
        <w:rPr>
          <w:rFonts w:ascii="Tahoma" w:hAnsi="Tahoma" w:cs="Tahoma"/>
          <w:sz w:val="18"/>
          <w:szCs w:val="18"/>
        </w:rPr>
        <w:t xml:space="preserve"> </w:t>
      </w:r>
      <w:r w:rsidRPr="00CD67A9">
        <w:rPr>
          <w:rFonts w:ascii="Tahoma" w:hAnsi="Tahoma" w:cs="Tahoma"/>
          <w:sz w:val="18"/>
          <w:szCs w:val="18"/>
          <w:cs/>
        </w:rPr>
        <w:t>คน</w:t>
      </w:r>
      <w:r w:rsidRPr="00CD67A9">
        <w:rPr>
          <w:rFonts w:ascii="Tahoma" w:hAnsi="Tahoma" w:cs="Tahoma"/>
          <w:sz w:val="18"/>
          <w:szCs w:val="18"/>
        </w:rPr>
        <w:t> </w:t>
      </w:r>
    </w:p>
    <w:p w14:paraId="6BC9703D" w14:textId="77777777" w:rsidR="00B53C5A" w:rsidRPr="00CD67A9" w:rsidRDefault="00B53C5A" w:rsidP="00EA2544">
      <w:pPr>
        <w:spacing w:after="0" w:line="264" w:lineRule="auto"/>
        <w:rPr>
          <w:rFonts w:ascii="Tahoma" w:hAnsi="Tahoma" w:cs="Tahoma"/>
          <w:sz w:val="18"/>
          <w:szCs w:val="18"/>
        </w:rPr>
      </w:pPr>
    </w:p>
    <w:p w14:paraId="29E3C2AE" w14:textId="3815A8D5" w:rsidR="00B53C5A" w:rsidRPr="00CD67A9" w:rsidRDefault="00B53C5A" w:rsidP="00EA2544">
      <w:pPr>
        <w:spacing w:after="0" w:line="264" w:lineRule="auto"/>
        <w:rPr>
          <w:rFonts w:ascii="Tahoma" w:hAnsi="Tahoma" w:cs="Tahoma"/>
          <w:sz w:val="18"/>
          <w:szCs w:val="18"/>
          <w:lang w:val="en-US"/>
        </w:rPr>
      </w:pPr>
      <w:r w:rsidRPr="00CD67A9">
        <w:rPr>
          <w:rFonts w:ascii="Tahoma" w:hAnsi="Tahoma" w:cs="Tahoma"/>
          <w:sz w:val="18"/>
          <w:szCs w:val="18"/>
          <w:cs/>
        </w:rPr>
        <w:t xml:space="preserve">ความสำเร็จทางเศรษฐกิจของบีเอ็มดับเบิลยู กรุ๊ป ตั้งอยู่บนพื้นฐานของการคิดระยะยาวและการดำเนินงานอย่างมีความรับผิดชอบ ความยั่งยืนเป็นองค์ประกอบสำคัญของกลยุทธ์องค์กรของบีเอ็มดับเบิลยู กรุ๊ป และครอบคลุมทุกผลิตภัณฑ์ </w:t>
      </w:r>
      <w:r w:rsidR="00B9710A">
        <w:rPr>
          <w:rFonts w:ascii="Tahoma" w:hAnsi="Tahoma" w:cs="Tahoma"/>
          <w:sz w:val="18"/>
          <w:szCs w:val="18"/>
          <w:cs/>
        </w:rPr>
        <w:br/>
      </w:r>
      <w:r w:rsidRPr="00CD67A9">
        <w:rPr>
          <w:rFonts w:ascii="Tahoma" w:hAnsi="Tahoma" w:cs="Tahoma"/>
          <w:sz w:val="18"/>
          <w:szCs w:val="18"/>
          <w:cs/>
        </w:rPr>
        <w:t>ตั้งแต่ห่วงโซ่อุปทาน การผลิต ไปจนถึงสิ้นสุดอายุการใช้งาน</w:t>
      </w:r>
      <w:r w:rsidRPr="00CD67A9">
        <w:rPr>
          <w:rFonts w:ascii="Tahoma" w:hAnsi="Tahoma" w:cs="Tahoma"/>
          <w:sz w:val="18"/>
          <w:szCs w:val="18"/>
          <w:lang w:val="en-US"/>
        </w:rPr>
        <w:t> </w:t>
      </w:r>
    </w:p>
    <w:p w14:paraId="21B0640E" w14:textId="77777777" w:rsidR="00B53C5A" w:rsidRDefault="00B53C5A" w:rsidP="00EA2544">
      <w:pPr>
        <w:spacing w:after="0" w:line="264" w:lineRule="auto"/>
        <w:rPr>
          <w:rFonts w:ascii="Tahoma" w:hAnsi="Tahoma" w:cs="Tahoma"/>
          <w:sz w:val="18"/>
          <w:szCs w:val="18"/>
          <w:lang w:val="en-US"/>
        </w:rPr>
      </w:pPr>
      <w:r w:rsidRPr="00CD67A9">
        <w:rPr>
          <w:rStyle w:val="Hyperlink"/>
          <w:rFonts w:ascii="Tahoma" w:eastAsiaTheme="majorEastAsia" w:hAnsi="Tahoma" w:cs="Tahoma"/>
          <w:sz w:val="18"/>
          <w:szCs w:val="18"/>
          <w:lang w:val="en-US"/>
        </w:rPr>
        <w:t>www.bmwgroup.com</w:t>
      </w:r>
      <w:r w:rsidRPr="00CD67A9">
        <w:rPr>
          <w:rFonts w:ascii="Tahoma" w:hAnsi="Tahoma" w:cs="Tahoma"/>
          <w:sz w:val="18"/>
          <w:szCs w:val="18"/>
          <w:lang w:val="en-US"/>
        </w:rPr>
        <w:t> </w:t>
      </w:r>
    </w:p>
    <w:p w14:paraId="06FB3492" w14:textId="77777777" w:rsidR="00B53C5A" w:rsidRPr="00CD67A9" w:rsidRDefault="00B53C5A" w:rsidP="00EA2544">
      <w:pPr>
        <w:spacing w:after="0" w:line="264" w:lineRule="auto"/>
        <w:rPr>
          <w:rFonts w:ascii="Tahoma" w:hAnsi="Tahoma" w:cs="Tahoma"/>
          <w:sz w:val="18"/>
          <w:szCs w:val="18"/>
          <w:lang w:val="en-US"/>
        </w:rPr>
      </w:pPr>
    </w:p>
    <w:p w14:paraId="6E1C8374" w14:textId="77777777" w:rsidR="00B53C5A" w:rsidRPr="00794B1A" w:rsidRDefault="00B53C5A" w:rsidP="00EA2544">
      <w:pPr>
        <w:spacing w:after="0" w:line="264" w:lineRule="auto"/>
        <w:rPr>
          <w:rFonts w:ascii="Tahoma" w:hAnsi="Tahoma" w:cs="Tahoma"/>
          <w:sz w:val="18"/>
          <w:szCs w:val="18"/>
          <w:lang w:val="en-US"/>
        </w:rPr>
      </w:pPr>
      <w:r w:rsidRPr="00794B1A">
        <w:rPr>
          <w:rFonts w:ascii="Tahoma" w:hAnsi="Tahoma" w:cs="Tahoma"/>
          <w:sz w:val="18"/>
          <w:szCs w:val="18"/>
          <w:lang w:val="en-US"/>
        </w:rPr>
        <w:t xml:space="preserve">LinkedIn: </w:t>
      </w:r>
      <w:hyperlink r:id="rId12" w:tgtFrame="_blank" w:history="1">
        <w:r w:rsidRPr="00794B1A">
          <w:rPr>
            <w:rStyle w:val="Hyperlink"/>
            <w:rFonts w:ascii="Tahoma" w:eastAsiaTheme="majorEastAsia" w:hAnsi="Tahoma" w:cs="Tahoma"/>
            <w:sz w:val="18"/>
            <w:szCs w:val="18"/>
            <w:lang w:val="en-US"/>
          </w:rPr>
          <w:t>http://www.linkedin.com/company/bmw-group/</w:t>
        </w:r>
      </w:hyperlink>
      <w:r w:rsidRPr="00794B1A">
        <w:rPr>
          <w:rFonts w:ascii="Tahoma" w:hAnsi="Tahoma" w:cs="Tahoma"/>
          <w:sz w:val="18"/>
          <w:szCs w:val="18"/>
          <w:lang w:val="en-US"/>
        </w:rPr>
        <w:t>  </w:t>
      </w:r>
    </w:p>
    <w:p w14:paraId="56EBDEBE" w14:textId="77777777" w:rsidR="00B53C5A" w:rsidRPr="00CD67A9" w:rsidRDefault="00B53C5A" w:rsidP="00EA2544">
      <w:pPr>
        <w:spacing w:after="0" w:line="264" w:lineRule="auto"/>
        <w:rPr>
          <w:rFonts w:ascii="Tahoma" w:hAnsi="Tahoma" w:cs="Tahoma"/>
          <w:sz w:val="18"/>
          <w:szCs w:val="18"/>
          <w:lang w:val="pt-BR"/>
        </w:rPr>
      </w:pPr>
      <w:r w:rsidRPr="00CD67A9">
        <w:rPr>
          <w:rFonts w:ascii="Tahoma" w:hAnsi="Tahoma" w:cs="Tahoma"/>
          <w:sz w:val="18"/>
          <w:szCs w:val="18"/>
          <w:lang w:val="pt-BR"/>
        </w:rPr>
        <w:t xml:space="preserve">YouTube: </w:t>
      </w:r>
      <w:hyperlink r:id="rId13" w:tgtFrame="_blank" w:history="1">
        <w:r w:rsidRPr="00CD67A9">
          <w:rPr>
            <w:rStyle w:val="Hyperlink"/>
            <w:rFonts w:ascii="Tahoma" w:eastAsiaTheme="majorEastAsia" w:hAnsi="Tahoma" w:cs="Tahoma"/>
            <w:sz w:val="18"/>
            <w:szCs w:val="18"/>
            <w:lang w:val="pt-BR"/>
          </w:rPr>
          <w:t>https://www.youtube.com/bmwgroup</w:t>
        </w:r>
      </w:hyperlink>
      <w:r w:rsidRPr="00CD67A9">
        <w:rPr>
          <w:rFonts w:ascii="Tahoma" w:hAnsi="Tahoma" w:cs="Tahoma"/>
          <w:sz w:val="18"/>
          <w:szCs w:val="18"/>
          <w:lang w:val="pt-BR"/>
        </w:rPr>
        <w:t> </w:t>
      </w:r>
    </w:p>
    <w:p w14:paraId="31CD048D" w14:textId="77777777" w:rsidR="00B53C5A" w:rsidRPr="00CD67A9" w:rsidRDefault="00B53C5A" w:rsidP="00EA2544">
      <w:pPr>
        <w:spacing w:after="0" w:line="264" w:lineRule="auto"/>
        <w:rPr>
          <w:rFonts w:ascii="Tahoma" w:hAnsi="Tahoma" w:cs="Tahoma"/>
          <w:sz w:val="18"/>
          <w:szCs w:val="18"/>
          <w:lang w:val="pt-BR"/>
        </w:rPr>
      </w:pPr>
      <w:r w:rsidRPr="00CD67A9">
        <w:rPr>
          <w:rFonts w:ascii="Tahoma" w:hAnsi="Tahoma" w:cs="Tahoma"/>
          <w:sz w:val="18"/>
          <w:szCs w:val="18"/>
          <w:lang w:val="pt-BR"/>
        </w:rPr>
        <w:t xml:space="preserve">Instagram: </w:t>
      </w:r>
      <w:hyperlink r:id="rId14" w:tgtFrame="_blank" w:history="1">
        <w:r w:rsidRPr="00CD67A9">
          <w:rPr>
            <w:rStyle w:val="Hyperlink"/>
            <w:rFonts w:ascii="Tahoma" w:eastAsiaTheme="majorEastAsia" w:hAnsi="Tahoma" w:cs="Tahoma"/>
            <w:sz w:val="18"/>
            <w:szCs w:val="18"/>
            <w:lang w:val="pt-BR"/>
          </w:rPr>
          <w:t>https://www.instagram.com/bmwgroup</w:t>
        </w:r>
      </w:hyperlink>
      <w:r w:rsidRPr="00CD67A9">
        <w:rPr>
          <w:rFonts w:ascii="Tahoma" w:hAnsi="Tahoma" w:cs="Tahoma"/>
          <w:sz w:val="18"/>
          <w:szCs w:val="18"/>
          <w:lang w:val="pt-BR"/>
        </w:rPr>
        <w:t> </w:t>
      </w:r>
    </w:p>
    <w:p w14:paraId="213473C9" w14:textId="77777777" w:rsidR="00B53C5A" w:rsidRPr="00CD67A9" w:rsidRDefault="00B53C5A" w:rsidP="00EA2544">
      <w:pPr>
        <w:spacing w:after="0" w:line="264" w:lineRule="auto"/>
        <w:rPr>
          <w:rFonts w:ascii="Tahoma" w:hAnsi="Tahoma" w:cs="Tahoma"/>
          <w:sz w:val="18"/>
          <w:szCs w:val="18"/>
          <w:lang w:val="en-US"/>
        </w:rPr>
      </w:pPr>
      <w:r w:rsidRPr="00CD67A9">
        <w:rPr>
          <w:rFonts w:ascii="Tahoma" w:hAnsi="Tahoma" w:cs="Tahoma"/>
          <w:sz w:val="18"/>
          <w:szCs w:val="18"/>
          <w:lang w:val="en-US"/>
        </w:rPr>
        <w:t xml:space="preserve">Facebook: </w:t>
      </w:r>
      <w:hyperlink r:id="rId15" w:tgtFrame="_blank" w:history="1">
        <w:r w:rsidRPr="00CD67A9">
          <w:rPr>
            <w:rStyle w:val="Hyperlink"/>
            <w:rFonts w:ascii="Tahoma" w:eastAsiaTheme="majorEastAsia" w:hAnsi="Tahoma" w:cs="Tahoma"/>
            <w:sz w:val="18"/>
            <w:szCs w:val="18"/>
            <w:lang w:val="en-US"/>
          </w:rPr>
          <w:t>https://www.facebook.com/bmwgroup</w:t>
        </w:r>
      </w:hyperlink>
      <w:r w:rsidRPr="00CD67A9">
        <w:rPr>
          <w:rFonts w:ascii="Tahoma" w:hAnsi="Tahoma" w:cs="Tahoma"/>
          <w:sz w:val="18"/>
          <w:szCs w:val="18"/>
          <w:lang w:val="en-US"/>
        </w:rPr>
        <w:t> </w:t>
      </w:r>
    </w:p>
    <w:p w14:paraId="744AA255" w14:textId="77777777" w:rsidR="00B53C5A" w:rsidRPr="00CD67A9" w:rsidRDefault="00B53C5A" w:rsidP="00EA2544">
      <w:pPr>
        <w:spacing w:after="0" w:line="264" w:lineRule="auto"/>
        <w:rPr>
          <w:rFonts w:ascii="Tahoma" w:hAnsi="Tahoma" w:cs="Tahoma"/>
          <w:sz w:val="18"/>
          <w:szCs w:val="18"/>
          <w:lang w:val="en-US"/>
        </w:rPr>
      </w:pPr>
      <w:r w:rsidRPr="00CD67A9">
        <w:rPr>
          <w:rFonts w:ascii="Tahoma" w:hAnsi="Tahoma" w:cs="Tahoma"/>
          <w:sz w:val="18"/>
          <w:szCs w:val="18"/>
          <w:lang w:val="en-US"/>
        </w:rPr>
        <w:t xml:space="preserve">X: </w:t>
      </w:r>
      <w:hyperlink r:id="rId16" w:tgtFrame="_blank" w:history="1">
        <w:r w:rsidRPr="00CD67A9">
          <w:rPr>
            <w:rStyle w:val="Hyperlink"/>
            <w:rFonts w:ascii="Tahoma" w:eastAsiaTheme="majorEastAsia" w:hAnsi="Tahoma" w:cs="Tahoma"/>
            <w:sz w:val="18"/>
            <w:szCs w:val="18"/>
            <w:lang w:val="en-US"/>
          </w:rPr>
          <w:t>https://www.x.com/bmwgroup</w:t>
        </w:r>
      </w:hyperlink>
      <w:r w:rsidRPr="00CD67A9">
        <w:rPr>
          <w:rFonts w:ascii="Tahoma" w:hAnsi="Tahoma" w:cs="Tahoma"/>
          <w:sz w:val="18"/>
          <w:szCs w:val="18"/>
          <w:lang w:val="en-US"/>
        </w:rPr>
        <w:t> </w:t>
      </w:r>
    </w:p>
    <w:p w14:paraId="6E429F8C" w14:textId="77777777" w:rsidR="00B53C5A" w:rsidRDefault="00B53C5A" w:rsidP="00EA2544">
      <w:pPr>
        <w:spacing w:after="0" w:line="264" w:lineRule="auto"/>
        <w:rPr>
          <w:rFonts w:ascii="Tahoma" w:hAnsi="Tahoma" w:cs="Tahoma"/>
          <w:b/>
          <w:bCs/>
          <w:sz w:val="18"/>
          <w:szCs w:val="18"/>
          <w:lang w:val="en-US"/>
        </w:rPr>
      </w:pPr>
    </w:p>
    <w:p w14:paraId="0CEFA3B1" w14:textId="77777777" w:rsidR="00B53C5A" w:rsidRPr="00CD67A9" w:rsidRDefault="00B53C5A" w:rsidP="00EA2544">
      <w:pPr>
        <w:spacing w:after="0" w:line="264" w:lineRule="auto"/>
        <w:rPr>
          <w:rFonts w:ascii="Tahoma" w:hAnsi="Tahoma" w:cs="Tahoma"/>
          <w:sz w:val="18"/>
          <w:szCs w:val="18"/>
          <w:lang w:val="en-US"/>
        </w:rPr>
      </w:pPr>
      <w:r w:rsidRPr="00CD67A9">
        <w:rPr>
          <w:rFonts w:ascii="Tahoma" w:hAnsi="Tahoma" w:cs="Tahoma"/>
          <w:b/>
          <w:bCs/>
          <w:sz w:val="18"/>
          <w:szCs w:val="18"/>
          <w:cs/>
          <w:lang w:val="en-US"/>
        </w:rPr>
        <w:t>บีเอ็มดับเบิลยู กรุ๊ป ประเทศไทย</w:t>
      </w:r>
      <w:r w:rsidRPr="00CD67A9">
        <w:rPr>
          <w:rFonts w:ascii="Tahoma" w:hAnsi="Tahoma" w:cs="Tahoma"/>
          <w:sz w:val="18"/>
          <w:szCs w:val="18"/>
        </w:rPr>
        <w:t> </w:t>
      </w:r>
    </w:p>
    <w:p w14:paraId="60676B15" w14:textId="77777777" w:rsidR="00B53C5A" w:rsidRDefault="00B53C5A" w:rsidP="00EA2544">
      <w:pPr>
        <w:spacing w:after="0" w:line="264" w:lineRule="auto"/>
        <w:rPr>
          <w:rFonts w:ascii="Tahoma" w:hAnsi="Tahoma" w:cs="Tahoma"/>
          <w:sz w:val="18"/>
          <w:szCs w:val="18"/>
          <w:lang w:val="en-US"/>
        </w:rPr>
      </w:pPr>
      <w:r w:rsidRPr="00CD67A9">
        <w:rPr>
          <w:rFonts w:ascii="Tahoma" w:hAnsi="Tahoma" w:cs="Tahoma"/>
          <w:sz w:val="18"/>
          <w:szCs w:val="18"/>
          <w:cs/>
        </w:rPr>
        <w:t>บีเอ็มดับเบิลยู กรุ๊ป ประเทศไทย เป็นสาขาของ </w:t>
      </w:r>
      <w:r w:rsidRPr="00CD67A9">
        <w:rPr>
          <w:rFonts w:ascii="Tahoma" w:hAnsi="Tahoma" w:cs="Tahoma"/>
          <w:sz w:val="18"/>
          <w:szCs w:val="18"/>
          <w:lang w:val="en-US"/>
        </w:rPr>
        <w:t>BMW AG </w:t>
      </w:r>
      <w:r w:rsidRPr="00CD67A9">
        <w:rPr>
          <w:rFonts w:ascii="Tahoma" w:hAnsi="Tahoma" w:cs="Tahoma"/>
          <w:sz w:val="18"/>
          <w:szCs w:val="18"/>
          <w:cs/>
        </w:rPr>
        <w:t xml:space="preserve">ประเทศเยอรมนี ก่อตั้งขึ้นเมื่อวันที่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3 </w:t>
      </w:r>
      <w:r w:rsidRPr="00CD67A9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2541 </w:t>
      </w:r>
      <w:r w:rsidRPr="00CD67A9">
        <w:rPr>
          <w:rFonts w:ascii="Tahoma" w:hAnsi="Tahoma" w:cs="Tahoma"/>
          <w:sz w:val="18"/>
          <w:szCs w:val="18"/>
          <w:cs/>
        </w:rPr>
        <w:t>ประกอบด้วย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  <w:cs/>
          <w:lang w:val="en-US"/>
        </w:rPr>
        <w:br/>
      </w:r>
      <w:r w:rsidRPr="00CD67A9">
        <w:rPr>
          <w:rFonts w:ascii="Tahoma" w:hAnsi="Tahoma" w:cs="Tahoma"/>
          <w:sz w:val="18"/>
          <w:szCs w:val="18"/>
          <w:cs/>
        </w:rPr>
        <w:t>สี่บริษัท ได้แก่ บริษัท บีเอ็มดับเบิลยู (ประเทศไทย) จำกัด รับผิดชอบด้านการขายและการตลาดสำหรับผลิตภัณฑ์ของ</w:t>
      </w:r>
      <w:r>
        <w:rPr>
          <w:rFonts w:ascii="Tahoma" w:hAnsi="Tahoma" w:cs="Tahoma"/>
          <w:sz w:val="18"/>
          <w:szCs w:val="18"/>
          <w:cs/>
        </w:rPr>
        <w:br/>
      </w:r>
      <w:r w:rsidRPr="00CD67A9">
        <w:rPr>
          <w:rFonts w:ascii="Tahoma" w:hAnsi="Tahoma" w:cs="Tahoma"/>
          <w:sz w:val="18"/>
          <w:szCs w:val="18"/>
          <w:cs/>
        </w:rPr>
        <w:t>บีเอ็มดับเบิลยู กรุ๊ป บริษัท บีเอ็มดับเบิลยู แมนูแฟคเจอริ่ง (ประเทศไทย) จำกัด รับผิดชอบด้านการผลิตรถยนต์และมอเตอร์ไซค์ภายใต้แบรนด์ บีเอ็มดับเบิลยู มินิ และบีเอ็มดับเบิลยู มอเตอร์ราด บริษัท บีเอ็มดับเบิลยู ลิสซิ่ง (ประเทศไทย) จำกัด รับผิดชอบด้านบริการทางการเงินสำหรับผู้จำหน่ายรถยนต์และลูกค้าบุคคล และบริษัท บีเอ็มดับเบิลยู พาร์ทส์ แมนู</w:t>
      </w:r>
      <w:r>
        <w:rPr>
          <w:rFonts w:ascii="Tahoma" w:hAnsi="Tahoma" w:cs="Tahoma"/>
          <w:sz w:val="18"/>
          <w:szCs w:val="18"/>
          <w:cs/>
        </w:rPr>
        <w:br/>
      </w:r>
      <w:r w:rsidRPr="00CD67A9">
        <w:rPr>
          <w:rFonts w:ascii="Tahoma" w:hAnsi="Tahoma" w:cs="Tahoma"/>
          <w:sz w:val="18"/>
          <w:szCs w:val="18"/>
          <w:cs/>
        </w:rPr>
        <w:t>แฟคเจอริ่ง (ประเทศไทย) จำกัด รับผิดชอบด้านการผลิตชิ้นส่วนสำหรับการประกอบมอเตอร์ไซค์บีเอ็มดับเบิลยู มอเตอร์ราด สำหรับโรงงานบีเอ็มดับเบิลยู กรุ๊ป แมนูแฟคเจอริ่ง ประเทศไทย ณ จังหวัดระยอง</w:t>
      </w:r>
      <w:r w:rsidRPr="00CD67A9">
        <w:rPr>
          <w:rFonts w:ascii="Tahoma" w:hAnsi="Tahoma" w:cs="Tahoma"/>
          <w:sz w:val="18"/>
          <w:szCs w:val="18"/>
          <w:lang w:val="en-US"/>
        </w:rPr>
        <w:t> </w:t>
      </w:r>
    </w:p>
    <w:p w14:paraId="7A83DDCA" w14:textId="77777777" w:rsidR="00B53C5A" w:rsidRPr="00CD67A9" w:rsidRDefault="00B53C5A" w:rsidP="00EA2544">
      <w:pPr>
        <w:spacing w:after="0" w:line="264" w:lineRule="auto"/>
        <w:rPr>
          <w:rFonts w:ascii="Tahoma" w:hAnsi="Tahoma" w:cs="Tahoma"/>
          <w:sz w:val="18"/>
          <w:szCs w:val="18"/>
          <w:lang w:val="en-US"/>
        </w:rPr>
      </w:pPr>
    </w:p>
    <w:p w14:paraId="2FE0946E" w14:textId="77777777" w:rsidR="00B53C5A" w:rsidRDefault="00B53C5A" w:rsidP="00EA2544">
      <w:pPr>
        <w:spacing w:after="0" w:line="264" w:lineRule="auto"/>
        <w:rPr>
          <w:rFonts w:ascii="Tahoma" w:hAnsi="Tahoma" w:cs="Tahoma"/>
          <w:sz w:val="18"/>
          <w:szCs w:val="18"/>
          <w:lang w:val="en-US"/>
        </w:rPr>
      </w:pPr>
      <w:r w:rsidRPr="00CD67A9">
        <w:rPr>
          <w:rFonts w:ascii="Tahoma" w:hAnsi="Tahoma" w:cs="Tahoma"/>
          <w:sz w:val="18"/>
          <w:szCs w:val="18"/>
          <w:cs/>
        </w:rPr>
        <w:t xml:space="preserve">ในปี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2567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กรุ๊ป ประเทศไทย ยังคงมีผลการดำเนินงานที่แข็งแกร่งด้วยสถิติยอดจดทะเบียนรถยนต์บีเอ็มดับเบิลยูและมินิจำนวน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13,659 </w:t>
      </w:r>
      <w:r w:rsidRPr="00CD67A9">
        <w:rPr>
          <w:rFonts w:ascii="Tahoma" w:hAnsi="Tahoma" w:cs="Tahoma"/>
          <w:sz w:val="18"/>
          <w:szCs w:val="18"/>
          <w:cs/>
        </w:rPr>
        <w:t xml:space="preserve">คัน โดยแบ่งเป็นยอดจดทะเบียนรถยนต์บีเอ็มดับเบิลยูรวม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12,208 </w:t>
      </w:r>
      <w:r w:rsidRPr="00CD67A9">
        <w:rPr>
          <w:rFonts w:ascii="Tahoma" w:hAnsi="Tahoma" w:cs="Tahoma"/>
          <w:sz w:val="18"/>
          <w:szCs w:val="18"/>
          <w:cs/>
        </w:rPr>
        <w:t xml:space="preserve">คัน และยอดจดทะเบียนรถยนต์มินิ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1,451 </w:t>
      </w:r>
      <w:r w:rsidRPr="00CD67A9">
        <w:rPr>
          <w:rFonts w:ascii="Tahoma" w:hAnsi="Tahoma" w:cs="Tahoma"/>
          <w:sz w:val="18"/>
          <w:szCs w:val="18"/>
          <w:cs/>
        </w:rPr>
        <w:t xml:space="preserve">คัน ด้านบีเอ็มดับเบิลยู มอเตอร์ราด ยังคงรักษาผลงานที่แข็งแกร่งไว้ได้ ด้วยยอดจดทะเบียนรถมอเตอร์ไซค์ทั้งหมดรวม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1,011 </w:t>
      </w:r>
      <w:r w:rsidRPr="00CD67A9">
        <w:rPr>
          <w:rFonts w:ascii="Tahoma" w:hAnsi="Tahoma" w:cs="Tahoma"/>
          <w:sz w:val="18"/>
          <w:szCs w:val="18"/>
          <w:cs/>
        </w:rPr>
        <w:t>คัน</w:t>
      </w:r>
      <w:r w:rsidRPr="00CD67A9">
        <w:rPr>
          <w:rFonts w:ascii="Tahoma" w:hAnsi="Tahoma" w:cs="Tahoma"/>
          <w:sz w:val="18"/>
          <w:szCs w:val="18"/>
          <w:lang w:val="en-US"/>
        </w:rPr>
        <w:t>   </w:t>
      </w:r>
    </w:p>
    <w:p w14:paraId="55AB1827" w14:textId="77777777" w:rsidR="00B53C5A" w:rsidRPr="00CD67A9" w:rsidRDefault="00B53C5A" w:rsidP="00EA2544">
      <w:pPr>
        <w:spacing w:after="0" w:line="264" w:lineRule="auto"/>
        <w:rPr>
          <w:rFonts w:ascii="Tahoma" w:hAnsi="Tahoma" w:cs="Tahoma"/>
          <w:sz w:val="18"/>
          <w:szCs w:val="18"/>
          <w:lang w:val="en-US"/>
        </w:rPr>
      </w:pPr>
    </w:p>
    <w:p w14:paraId="321E0E3D" w14:textId="36DA945E" w:rsidR="00B53C5A" w:rsidRPr="00CD67A9" w:rsidRDefault="00B53C5A" w:rsidP="00EA2544">
      <w:pPr>
        <w:spacing w:after="0" w:line="264" w:lineRule="auto"/>
        <w:rPr>
          <w:rFonts w:ascii="Tahoma" w:hAnsi="Tahoma" w:cs="Tahoma"/>
          <w:sz w:val="18"/>
          <w:szCs w:val="18"/>
          <w:lang w:val="en-US"/>
        </w:rPr>
      </w:pPr>
      <w:r w:rsidRPr="00CD67A9">
        <w:rPr>
          <w:rFonts w:ascii="Tahoma" w:hAnsi="Tahoma" w:cs="Tahoma"/>
          <w:sz w:val="18"/>
          <w:szCs w:val="18"/>
          <w:cs/>
        </w:rPr>
        <w:t>ในด้านการผลิต โรงงานของบีเอ็มดับเบิลยู กรุ๊ป แมนูแฟคเจอริ่ง ประเทศไทย เป็นเครื่องสะท้อนถึงความเชื่อมั่นของบีเอ็มดับเบิลยู กรุ๊ป ที่มีต่อตลาดในทวีปเอเชีย โดยเฉพาะตลาดประเทศไทย ว่าเป็นตลาดที่สามารถเติบโตได้อย่างมีนัยยะสำคัญ</w:t>
      </w:r>
      <w:r w:rsidRPr="00CD67A9">
        <w:rPr>
          <w:rFonts w:ascii="Tahoma" w:hAnsi="Tahoma" w:cs="Tahoma"/>
          <w:sz w:val="18"/>
          <w:szCs w:val="18"/>
        </w:rPr>
        <w:t xml:space="preserve"> </w:t>
      </w:r>
      <w:r w:rsidRPr="00CD67A9">
        <w:rPr>
          <w:rFonts w:ascii="Tahoma" w:hAnsi="Tahoma" w:cs="Tahoma"/>
          <w:sz w:val="18"/>
          <w:szCs w:val="18"/>
          <w:cs/>
        </w:rPr>
        <w:t>และด้วยความเป็นเอกลักษณ์ของสถานที่ตั้ง ฐานการผลิตที่แข็งแกร่ง และพนักงานผู้เชี่ยวชาญในด้านยนตรกรรม ทำให้บีเอ็ม</w:t>
      </w:r>
      <w:r>
        <w:rPr>
          <w:rFonts w:ascii="Tahoma" w:hAnsi="Tahoma" w:cs="Tahoma"/>
          <w:sz w:val="18"/>
          <w:szCs w:val="18"/>
          <w:cs/>
        </w:rPr>
        <w:br/>
      </w:r>
      <w:r w:rsidRPr="00CD67A9">
        <w:rPr>
          <w:rFonts w:ascii="Tahoma" w:hAnsi="Tahoma" w:cs="Tahoma"/>
          <w:sz w:val="18"/>
          <w:szCs w:val="18"/>
          <w:cs/>
        </w:rPr>
        <w:t>ดับเบิลยู กรุ๊ป แมนูแฟคเจอริ่ง ประเทศไทย เป็นศูนย์กลางการประกอบยนตรกรรมของบีเอ็มดับเบิลยูในภูมิภาคอาเซียน</w:t>
      </w:r>
      <w:r w:rsidR="005D6CA6">
        <w:rPr>
          <w:rFonts w:ascii="Tahoma" w:hAnsi="Tahoma" w:cs="Tahoma"/>
          <w:sz w:val="18"/>
          <w:szCs w:val="18"/>
          <w:cs/>
        </w:rPr>
        <w:br/>
      </w:r>
      <w:r w:rsidRPr="00CD67A9">
        <w:rPr>
          <w:rFonts w:ascii="Tahoma" w:hAnsi="Tahoma" w:cs="Tahoma"/>
          <w:sz w:val="18"/>
          <w:szCs w:val="18"/>
          <w:cs/>
        </w:rPr>
        <w:t xml:space="preserve">ที่ผ่านมานอกจากนี้ โรงงานบีเอ็มดับเบิลยู กรุ๊ป แมนูแฟคเจอริ่ง ประเทศไทย มีการลงทุนอย่างต่อเนื่องเพื่อรองรับการขยายกระบวนการประกอบภายในโรงงานและเพื่อตอบสนองความต้องการของลูกค้าที่เพิ่มขึ้น นอกจากนี้ สืบเนื่องจากการจัดซื้อชิ้นส่วนยานยนต์จากประเทศไทยในแต่ละปีเป็นจำนวนมากเพื่อป้อนเข้าสู่กระบวนการผลิตในประเทศและเพื่อส่งออก คิดเป็นมูลค่ากว่า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4 </w:t>
      </w:r>
      <w:r w:rsidRPr="00CD67A9">
        <w:rPr>
          <w:rFonts w:ascii="Tahoma" w:hAnsi="Tahoma" w:cs="Tahoma"/>
          <w:sz w:val="18"/>
          <w:szCs w:val="18"/>
          <w:cs/>
        </w:rPr>
        <w:t>พันล้านบาทต่อปี บีเอ็มดับเบิลยูจึงจัดตั้งสำนักงานจัดหาชิ้นส่วนยานยนต์ขึ้นในประเทศไทยด้วย เพื่อจัดหาชิ้นส่วนยานยนต์จากซัพพลายเออร์ในประเทศไทยและภูมิภาคอาเซียน เพื่อรองรับเครือข่ายการผลิตของบีเอ็มดับเบิลยูมากกว่า</w:t>
      </w:r>
      <w:r w:rsidR="005D6CA6">
        <w:rPr>
          <w:rFonts w:ascii="Tahoma" w:hAnsi="Tahoma" w:cs="Tahoma"/>
          <w:sz w:val="18"/>
          <w:szCs w:val="18"/>
          <w:cs/>
        </w:rPr>
        <w:br/>
      </w:r>
      <w:r w:rsidRPr="00CD67A9">
        <w:rPr>
          <w:rFonts w:ascii="Tahoma" w:hAnsi="Tahoma" w:cs="Tahoma"/>
          <w:sz w:val="18"/>
          <w:szCs w:val="18"/>
          <w:lang w:val="en-US"/>
        </w:rPr>
        <w:t xml:space="preserve">30 </w:t>
      </w:r>
      <w:r w:rsidRPr="00CD67A9">
        <w:rPr>
          <w:rFonts w:ascii="Tahoma" w:hAnsi="Tahoma" w:cs="Tahoma"/>
          <w:sz w:val="18"/>
          <w:szCs w:val="18"/>
          <w:cs/>
        </w:rPr>
        <w:t>แห่งทั่วโลก</w:t>
      </w:r>
      <w:r w:rsidRPr="00CD67A9">
        <w:rPr>
          <w:rFonts w:ascii="Tahoma" w:hAnsi="Tahoma" w:cs="Tahoma"/>
          <w:sz w:val="18"/>
          <w:szCs w:val="18"/>
          <w:lang w:val="en-US"/>
        </w:rPr>
        <w:t> 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กรุ๊ป แมนูแฟคเจอริ่ง ประเทศไทย สามารถประกอบรถยนต์และมอเตอร์ไซค์รุ่นต่าง ๆ ทั้งหมด </w:t>
      </w:r>
      <w:r>
        <w:rPr>
          <w:rFonts w:ascii="Tahoma" w:hAnsi="Tahoma" w:cs="Tahoma"/>
          <w:sz w:val="18"/>
          <w:szCs w:val="18"/>
          <w:lang w:val="en-US"/>
        </w:rPr>
        <w:t>19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 </w:t>
      </w:r>
      <w:r w:rsidRPr="00CD67A9">
        <w:rPr>
          <w:rFonts w:ascii="Tahoma" w:hAnsi="Tahoma" w:cs="Tahoma"/>
          <w:sz w:val="18"/>
          <w:szCs w:val="18"/>
          <w:cs/>
        </w:rPr>
        <w:t>รุ่น ได้แก่ บีเอ็ม</w:t>
      </w:r>
      <w:r w:rsidRPr="00CD67A9">
        <w:rPr>
          <w:rFonts w:ascii="Tahoma" w:hAnsi="Tahoma" w:cs="Tahoma"/>
          <w:sz w:val="18"/>
          <w:szCs w:val="18"/>
          <w:lang w:val="en-US"/>
        </w:rPr>
        <w:t> </w:t>
      </w:r>
      <w:r w:rsidRPr="00CD67A9">
        <w:rPr>
          <w:rFonts w:ascii="Tahoma" w:hAnsi="Tahoma" w:cs="Tahoma"/>
          <w:sz w:val="18"/>
          <w:szCs w:val="18"/>
          <w:cs/>
        </w:rPr>
        <w:t xml:space="preserve">ดับเบิลยู ซีรีส์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2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ซีรีส์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3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ซีรีส์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5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ซีรีส์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7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X1 </w:t>
      </w:r>
      <w:r w:rsidRPr="00CD67A9">
        <w:rPr>
          <w:rFonts w:ascii="Tahoma" w:hAnsi="Tahoma" w:cs="Tahoma"/>
          <w:sz w:val="18"/>
          <w:szCs w:val="18"/>
          <w:cs/>
        </w:rPr>
        <w:lastRenderedPageBreak/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X3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X5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X6 </w:t>
      </w:r>
      <w:r w:rsidRPr="00CD67A9">
        <w:rPr>
          <w:rFonts w:ascii="Tahoma" w:hAnsi="Tahoma" w:cs="Tahoma"/>
          <w:sz w:val="18"/>
          <w:szCs w:val="18"/>
          <w:cs/>
        </w:rPr>
        <w:t xml:space="preserve">และบีเอ็มดับเบิลยูู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X7 </w:t>
      </w:r>
      <w:r w:rsidRPr="00CD67A9">
        <w:rPr>
          <w:rFonts w:ascii="Tahoma" w:hAnsi="Tahoma" w:cs="Tahoma"/>
          <w:sz w:val="18"/>
          <w:szCs w:val="18"/>
          <w:cs/>
        </w:rPr>
        <w:t xml:space="preserve">สำหรับมินิ ได้แก่ มินิ คันทรีแมน สำหรับบีเอ็มดับเบิลยู มอเตอร์ราด ได้แก่ บีเอ็มดับเบิลยู มอเตอร์ราด ได้แก่ 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>R 1300 GS</w:t>
      </w:r>
      <w:r>
        <w:rPr>
          <w:rFonts w:ascii="Tahoma" w:hAnsi="Tahoma" w:cs="Tahoma"/>
          <w:sz w:val="18"/>
          <w:szCs w:val="18"/>
          <w:lang w:val="en-US"/>
        </w:rPr>
        <w:t xml:space="preserve"> </w:t>
      </w:r>
      <w:r w:rsidRPr="00CD67A9">
        <w:rPr>
          <w:rFonts w:ascii="Tahoma" w:hAnsi="Tahoma" w:cs="Tahoma"/>
          <w:sz w:val="18"/>
          <w:szCs w:val="18"/>
          <w:lang w:val="en-US"/>
        </w:rPr>
        <w:t> 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>R 1300 GS </w:t>
      </w:r>
      <w:r>
        <w:rPr>
          <w:rFonts w:ascii="Tahoma" w:hAnsi="Tahoma" w:cs="Tahoma"/>
          <w:sz w:val="18"/>
          <w:szCs w:val="18"/>
          <w:lang w:val="en-US"/>
        </w:rPr>
        <w:t xml:space="preserve"> Adventure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F 900 GS 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F 900 GS Adventure 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F 900 R 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F 900 XR 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S 1000 RR 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R 18 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R 18 Bagger </w:t>
      </w:r>
      <w:r w:rsidR="003E0869" w:rsidRPr="0088340F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="003E0869" w:rsidRPr="0088340F">
        <w:rPr>
          <w:rFonts w:ascii="Tahoma" w:hAnsi="Tahoma" w:cs="Tahoma"/>
          <w:sz w:val="18"/>
          <w:szCs w:val="18"/>
        </w:rPr>
        <w:t xml:space="preserve">R 12 S </w:t>
      </w:r>
      <w:r w:rsidRPr="00CD67A9">
        <w:rPr>
          <w:rFonts w:ascii="Tahoma" w:hAnsi="Tahoma" w:cs="Tahoma"/>
          <w:sz w:val="18"/>
          <w:szCs w:val="18"/>
          <w:cs/>
        </w:rPr>
        <w:t>นอกจากนี้ บีเอ็มดับเบิลยู กรุ๊ป แมนูแฟคเจอริ่ง ประเทศไทย ยังขยายสายการประกอบรถยนต์ปลั๊กอิน ไฮบริด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 4 </w:t>
      </w:r>
      <w:r w:rsidRPr="00CD67A9">
        <w:rPr>
          <w:rFonts w:ascii="Tahoma" w:hAnsi="Tahoma" w:cs="Tahoma"/>
          <w:sz w:val="18"/>
          <w:szCs w:val="18"/>
          <w:cs/>
        </w:rPr>
        <w:t xml:space="preserve">รุ่นในประเทศไทย ได้แก่ 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330e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530e </w:t>
      </w:r>
      <w:r w:rsidRPr="00CD67A9">
        <w:rPr>
          <w:rFonts w:ascii="Tahoma" w:hAnsi="Tahoma" w:cs="Tahoma"/>
          <w:sz w:val="18"/>
          <w:szCs w:val="18"/>
          <w:cs/>
        </w:rPr>
        <w:t xml:space="preserve">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 xml:space="preserve">750e xDrive </w:t>
      </w:r>
      <w:r w:rsidRPr="00CD67A9">
        <w:rPr>
          <w:rFonts w:ascii="Tahoma" w:hAnsi="Tahoma" w:cs="Tahoma"/>
          <w:sz w:val="18"/>
          <w:szCs w:val="18"/>
          <w:cs/>
        </w:rPr>
        <w:t xml:space="preserve">และบีเอ็มดับเบิลยู </w:t>
      </w:r>
      <w:r w:rsidRPr="00CD67A9">
        <w:rPr>
          <w:rFonts w:ascii="Tahoma" w:hAnsi="Tahoma" w:cs="Tahoma"/>
          <w:sz w:val="18"/>
          <w:szCs w:val="18"/>
          <w:lang w:val="en-US"/>
        </w:rPr>
        <w:t>M760e xDrive </w:t>
      </w:r>
    </w:p>
    <w:p w14:paraId="46150025" w14:textId="77777777" w:rsidR="00B53C5A" w:rsidRPr="00CD67A9" w:rsidRDefault="00B53C5A" w:rsidP="00EA2544">
      <w:pPr>
        <w:spacing w:after="0" w:line="264" w:lineRule="auto"/>
        <w:rPr>
          <w:rFonts w:ascii="Tahoma" w:hAnsi="Tahoma" w:cs="Tahoma"/>
          <w:sz w:val="18"/>
          <w:szCs w:val="18"/>
          <w:lang w:val="en-US"/>
        </w:rPr>
      </w:pPr>
    </w:p>
    <w:p w14:paraId="2EB357F2" w14:textId="77777777" w:rsidR="00B53C5A" w:rsidRDefault="00B53C5A" w:rsidP="00EA2544">
      <w:pPr>
        <w:spacing w:after="0" w:line="264" w:lineRule="auto"/>
        <w:rPr>
          <w:rFonts w:ascii="Tahoma" w:hAnsi="Tahoma" w:cs="Tahoma"/>
          <w:sz w:val="18"/>
          <w:szCs w:val="18"/>
          <w:lang w:val="en-US"/>
        </w:rPr>
      </w:pPr>
      <w:r w:rsidRPr="00CD67A9">
        <w:rPr>
          <w:rFonts w:ascii="Tahoma" w:hAnsi="Tahoma" w:cs="Tahoma"/>
          <w:sz w:val="18"/>
          <w:szCs w:val="18"/>
          <w:cs/>
        </w:rPr>
        <w:t>สอบถามข้อมูลเพิ่มเติม:</w:t>
      </w:r>
      <w:r w:rsidRPr="00CD67A9">
        <w:rPr>
          <w:rFonts w:ascii="Tahoma" w:hAnsi="Tahoma" w:cs="Tahoma"/>
          <w:sz w:val="18"/>
          <w:szCs w:val="18"/>
          <w:lang w:val="en-US"/>
        </w:rPr>
        <w:t>  </w:t>
      </w:r>
      <w:r w:rsidRPr="00CD67A9">
        <w:rPr>
          <w:rFonts w:ascii="Tahoma" w:hAnsi="Tahoma" w:cs="Tahoma"/>
          <w:sz w:val="18"/>
          <w:szCs w:val="18"/>
          <w:lang w:val="en-US"/>
        </w:rPr>
        <w:br/>
      </w:r>
      <w:r w:rsidRPr="00CD67A9">
        <w:rPr>
          <w:rFonts w:ascii="Tahoma" w:hAnsi="Tahoma" w:cs="Tahoma"/>
          <w:b/>
          <w:bCs/>
          <w:sz w:val="18"/>
          <w:szCs w:val="18"/>
          <w:cs/>
        </w:rPr>
        <w:t>บีเอ็มดับเบิลยู กรุ๊ป ประเทศไทย</w:t>
      </w:r>
      <w:r w:rsidRPr="00CD67A9">
        <w:rPr>
          <w:rFonts w:ascii="Tahoma" w:hAnsi="Tahoma" w:cs="Tahoma"/>
          <w:sz w:val="18"/>
          <w:szCs w:val="18"/>
          <w:lang w:val="en-US"/>
        </w:rPr>
        <w:t>  </w:t>
      </w:r>
      <w:r w:rsidRPr="00CD67A9">
        <w:rPr>
          <w:rFonts w:ascii="Tahoma" w:hAnsi="Tahoma" w:cs="Tahoma"/>
          <w:sz w:val="18"/>
          <w:szCs w:val="18"/>
          <w:lang w:val="en-US"/>
        </w:rPr>
        <w:br/>
      </w:r>
      <w:r w:rsidRPr="00CD67A9">
        <w:rPr>
          <w:rFonts w:ascii="Tahoma" w:hAnsi="Tahoma" w:cs="Tahoma"/>
          <w:b/>
          <w:bCs/>
          <w:sz w:val="18"/>
          <w:szCs w:val="18"/>
          <w:lang w:val="en-US"/>
        </w:rPr>
        <w:t>1397</w:t>
      </w:r>
      <w:r w:rsidRPr="00CD67A9">
        <w:rPr>
          <w:rFonts w:ascii="Tahoma" w:hAnsi="Tahoma" w:cs="Tahoma"/>
          <w:sz w:val="18"/>
          <w:szCs w:val="18"/>
          <w:lang w:val="en-US"/>
        </w:rPr>
        <w:t>  </w:t>
      </w:r>
      <w:r w:rsidRPr="00CD67A9">
        <w:rPr>
          <w:rFonts w:ascii="Tahoma" w:hAnsi="Tahoma" w:cs="Tahoma"/>
          <w:sz w:val="18"/>
          <w:szCs w:val="18"/>
          <w:lang w:val="en-US"/>
        </w:rPr>
        <w:br/>
      </w:r>
      <w:hyperlink r:id="rId17" w:tgtFrame="_blank" w:history="1">
        <w:r w:rsidRPr="00CD67A9">
          <w:rPr>
            <w:rStyle w:val="Hyperlink"/>
            <w:rFonts w:ascii="Tahoma" w:eastAsiaTheme="majorEastAsia" w:hAnsi="Tahoma" w:cs="Tahoma"/>
            <w:sz w:val="18"/>
            <w:szCs w:val="18"/>
            <w:lang w:val="en-US"/>
          </w:rPr>
          <w:t>www.bmw.co.th</w:t>
        </w:r>
      </w:hyperlink>
      <w:r w:rsidRPr="00CD67A9">
        <w:rPr>
          <w:rFonts w:ascii="Tahoma" w:hAnsi="Tahoma" w:cs="Tahoma"/>
          <w:sz w:val="18"/>
          <w:szCs w:val="18"/>
          <w:lang w:val="en-US"/>
        </w:rPr>
        <w:t>        </w:t>
      </w:r>
      <w:r w:rsidRPr="00CD67A9">
        <w:rPr>
          <w:rFonts w:ascii="Tahoma" w:hAnsi="Tahoma" w:cs="Tahoma"/>
          <w:sz w:val="18"/>
          <w:szCs w:val="18"/>
          <w:lang w:val="en-US"/>
        </w:rPr>
        <w:br/>
      </w:r>
      <w:hyperlink r:id="rId18" w:tgtFrame="_blank" w:history="1">
        <w:r w:rsidRPr="00CD67A9">
          <w:rPr>
            <w:rStyle w:val="Hyperlink"/>
            <w:rFonts w:ascii="Tahoma" w:eastAsiaTheme="majorEastAsia" w:hAnsi="Tahoma" w:cs="Tahoma"/>
            <w:sz w:val="18"/>
            <w:szCs w:val="18"/>
            <w:lang w:val="en-US"/>
          </w:rPr>
          <w:t>www.mini.co.th</w:t>
        </w:r>
      </w:hyperlink>
      <w:r w:rsidRPr="00CD67A9">
        <w:rPr>
          <w:rFonts w:ascii="Tahoma" w:hAnsi="Tahoma" w:cs="Tahoma"/>
          <w:sz w:val="18"/>
          <w:szCs w:val="18"/>
          <w:lang w:val="en-US"/>
        </w:rPr>
        <w:t>        </w:t>
      </w:r>
      <w:r w:rsidRPr="00CD67A9">
        <w:rPr>
          <w:rFonts w:ascii="Tahoma" w:hAnsi="Tahoma" w:cs="Tahoma"/>
          <w:sz w:val="18"/>
          <w:szCs w:val="18"/>
          <w:lang w:val="en-US"/>
        </w:rPr>
        <w:br/>
      </w:r>
      <w:hyperlink r:id="rId19" w:tgtFrame="_blank" w:history="1">
        <w:r w:rsidRPr="00CD67A9">
          <w:rPr>
            <w:rStyle w:val="Hyperlink"/>
            <w:rFonts w:ascii="Tahoma" w:eastAsiaTheme="majorEastAsia" w:hAnsi="Tahoma" w:cs="Tahoma"/>
            <w:sz w:val="18"/>
            <w:szCs w:val="18"/>
            <w:lang w:val="en-US"/>
          </w:rPr>
          <w:t>www.bmw-motorrad.co.th</w:t>
        </w:r>
      </w:hyperlink>
      <w:r w:rsidRPr="00CD67A9">
        <w:rPr>
          <w:rFonts w:ascii="Tahoma" w:hAnsi="Tahoma" w:cs="Tahoma"/>
          <w:sz w:val="18"/>
          <w:szCs w:val="18"/>
          <w:u w:val="single"/>
          <w:lang w:val="en-US"/>
        </w:rPr>
        <w:t xml:space="preserve"> </w:t>
      </w:r>
      <w:r w:rsidRPr="00CD67A9">
        <w:rPr>
          <w:rFonts w:ascii="Tahoma" w:hAnsi="Tahoma" w:cs="Tahoma"/>
          <w:sz w:val="18"/>
          <w:szCs w:val="18"/>
          <w:lang w:val="en-US"/>
        </w:rPr>
        <w:t>          </w:t>
      </w:r>
    </w:p>
    <w:p w14:paraId="3141A3D9" w14:textId="77777777" w:rsidR="00B53C5A" w:rsidRPr="00CD67A9" w:rsidRDefault="00B53C5A" w:rsidP="00EA2544">
      <w:pPr>
        <w:spacing w:after="0" w:line="264" w:lineRule="auto"/>
        <w:rPr>
          <w:rFonts w:ascii="Tahoma" w:hAnsi="Tahoma" w:cs="Tahoma"/>
          <w:sz w:val="18"/>
          <w:szCs w:val="18"/>
          <w:lang w:val="en-US"/>
        </w:rPr>
      </w:pPr>
    </w:p>
    <w:p w14:paraId="3E3799DE" w14:textId="77777777" w:rsidR="00B53C5A" w:rsidRPr="00CD67A9" w:rsidRDefault="00B53C5A" w:rsidP="00EA2544">
      <w:pPr>
        <w:spacing w:after="0" w:line="264" w:lineRule="auto"/>
        <w:rPr>
          <w:rFonts w:ascii="Tahoma" w:hAnsi="Tahoma" w:cs="Tahoma"/>
          <w:sz w:val="18"/>
          <w:szCs w:val="18"/>
          <w:lang w:val="en-US"/>
        </w:rPr>
      </w:pPr>
      <w:r w:rsidRPr="00CD67A9">
        <w:rPr>
          <w:rFonts w:ascii="Tahoma" w:hAnsi="Tahoma" w:cs="Tahoma"/>
          <w:b/>
          <w:bCs/>
          <w:sz w:val="18"/>
          <w:szCs w:val="18"/>
          <w:cs/>
        </w:rPr>
        <w:t>สื่อมวลชนติดต่อ</w:t>
      </w:r>
      <w:r w:rsidRPr="00CD67A9">
        <w:rPr>
          <w:rFonts w:ascii="Tahoma" w:hAnsi="Tahoma" w:cs="Tahoma"/>
          <w:sz w:val="18"/>
          <w:szCs w:val="18"/>
          <w:lang w:val="en-US"/>
        </w:rPr>
        <w:t> </w:t>
      </w:r>
      <w:r w:rsidRPr="00CD67A9">
        <w:rPr>
          <w:rFonts w:ascii="Tahoma" w:hAnsi="Tahoma" w:cs="Tahoma"/>
          <w:sz w:val="18"/>
          <w:szCs w:val="18"/>
          <w:cs/>
        </w:rPr>
        <w:t>ฮิลล์ แอนด์ นอลตัน ประเทศไทย</w:t>
      </w:r>
      <w:r w:rsidRPr="00CD67A9">
        <w:rPr>
          <w:rFonts w:ascii="Tahoma" w:hAnsi="Tahoma" w:cs="Tahoma"/>
          <w:sz w:val="18"/>
          <w:szCs w:val="18"/>
          <w:lang w:val="en-US"/>
        </w:rPr>
        <w:t> </w:t>
      </w:r>
      <w:r w:rsidRPr="00CD67A9">
        <w:rPr>
          <w:rFonts w:ascii="Tahoma" w:hAnsi="Tahoma" w:cs="Tahoma"/>
          <w:sz w:val="18"/>
          <w:szCs w:val="18"/>
          <w:lang w:val="en-US"/>
        </w:rPr>
        <w:br/>
      </w:r>
      <w:r w:rsidRPr="00CD67A9">
        <w:rPr>
          <w:rFonts w:ascii="Tahoma" w:hAnsi="Tahoma" w:cs="Tahoma"/>
          <w:sz w:val="18"/>
          <w:szCs w:val="18"/>
          <w:cs/>
        </w:rPr>
        <w:t>เอริญา อรรถเกษม (</w:t>
      </w:r>
      <w:r w:rsidRPr="00CD67A9">
        <w:rPr>
          <w:rFonts w:ascii="Tahoma" w:hAnsi="Tahoma" w:cs="Tahoma"/>
          <w:sz w:val="18"/>
          <w:szCs w:val="18"/>
          <w:lang w:val="en-US"/>
        </w:rPr>
        <w:t>08-3703-0077) </w:t>
      </w:r>
    </w:p>
    <w:p w14:paraId="7616B1E9" w14:textId="77777777" w:rsidR="00B53C5A" w:rsidRPr="00CD67A9" w:rsidRDefault="00B53C5A" w:rsidP="00EA2544">
      <w:pPr>
        <w:spacing w:after="0" w:line="264" w:lineRule="auto"/>
        <w:rPr>
          <w:rFonts w:ascii="Tahoma" w:hAnsi="Tahoma" w:cs="Tahoma"/>
          <w:sz w:val="18"/>
          <w:szCs w:val="18"/>
          <w:lang w:val="en-US"/>
        </w:rPr>
      </w:pPr>
      <w:hyperlink r:id="rId20" w:history="1">
        <w:r w:rsidRPr="00CD67A9">
          <w:rPr>
            <w:rStyle w:val="Hyperlink"/>
            <w:rFonts w:ascii="Tahoma" w:eastAsiaTheme="majorEastAsia" w:hAnsi="Tahoma" w:cs="Tahoma"/>
            <w:sz w:val="18"/>
            <w:szCs w:val="18"/>
            <w:lang w:val="en-US"/>
          </w:rPr>
          <w:t>aatthakasem@hillandknowlton.com</w:t>
        </w:r>
      </w:hyperlink>
      <w:r w:rsidRPr="00CD67A9">
        <w:rPr>
          <w:rFonts w:ascii="Tahoma" w:hAnsi="Tahoma" w:cs="Tahoma"/>
          <w:sz w:val="18"/>
          <w:szCs w:val="18"/>
          <w:lang w:val="en-US"/>
        </w:rPr>
        <w:t xml:space="preserve">  </w:t>
      </w:r>
      <w:r w:rsidRPr="00CD67A9">
        <w:rPr>
          <w:rFonts w:ascii="Tahoma" w:hAnsi="Tahoma" w:cs="Tahoma"/>
          <w:sz w:val="18"/>
          <w:szCs w:val="18"/>
          <w:lang w:val="en-US"/>
        </w:rPr>
        <w:br/>
      </w:r>
      <w:r w:rsidRPr="00CD67A9">
        <w:rPr>
          <w:rFonts w:ascii="Tahoma" w:hAnsi="Tahoma" w:cs="Tahoma"/>
          <w:sz w:val="18"/>
          <w:szCs w:val="18"/>
          <w:cs/>
        </w:rPr>
        <w:t>สุธาทิพย์ บุญแสง (</w:t>
      </w:r>
      <w:r w:rsidRPr="00CD67A9">
        <w:rPr>
          <w:rFonts w:ascii="Tahoma" w:hAnsi="Tahoma" w:cs="Tahoma"/>
          <w:sz w:val="18"/>
          <w:szCs w:val="18"/>
          <w:lang w:val="en-US"/>
        </w:rPr>
        <w:t>08-7685-1695)  </w:t>
      </w:r>
      <w:r w:rsidRPr="00CD67A9">
        <w:rPr>
          <w:rFonts w:ascii="Tahoma" w:hAnsi="Tahoma" w:cs="Tahoma"/>
          <w:sz w:val="18"/>
          <w:szCs w:val="18"/>
          <w:lang w:val="en-US"/>
        </w:rPr>
        <w:br/>
      </w:r>
      <w:hyperlink r:id="rId21" w:tgtFrame="_blank" w:history="1">
        <w:r w:rsidRPr="00CD67A9">
          <w:rPr>
            <w:rStyle w:val="Hyperlink"/>
            <w:rFonts w:ascii="Tahoma" w:eastAsiaTheme="majorEastAsia" w:hAnsi="Tahoma" w:cs="Tahoma"/>
            <w:sz w:val="18"/>
            <w:szCs w:val="18"/>
            <w:lang w:val="en-US"/>
          </w:rPr>
          <w:t>sboonsaeng@hillandknowlton.com</w:t>
        </w:r>
      </w:hyperlink>
      <w:r w:rsidRPr="00CD67A9">
        <w:rPr>
          <w:rFonts w:ascii="Tahoma" w:hAnsi="Tahoma" w:cs="Tahoma"/>
          <w:sz w:val="18"/>
          <w:szCs w:val="18"/>
          <w:lang w:val="en-US"/>
        </w:rPr>
        <w:t xml:space="preserve">  </w:t>
      </w:r>
    </w:p>
    <w:p w14:paraId="5FB436CC" w14:textId="77777777" w:rsidR="00B53C5A" w:rsidRPr="00CD67A9" w:rsidRDefault="00B53C5A" w:rsidP="00EA2544">
      <w:pPr>
        <w:spacing w:after="0" w:line="264" w:lineRule="auto"/>
        <w:rPr>
          <w:rFonts w:ascii="Tahoma" w:hAnsi="Tahoma" w:cs="Tahoma"/>
          <w:sz w:val="18"/>
          <w:szCs w:val="18"/>
          <w:lang w:val="en-US"/>
        </w:rPr>
      </w:pPr>
    </w:p>
    <w:p w14:paraId="1FA71364" w14:textId="77777777" w:rsidR="00B53C5A" w:rsidRPr="00CD67A9" w:rsidRDefault="00B53C5A" w:rsidP="00EA2544">
      <w:pPr>
        <w:pStyle w:val="paragraph"/>
        <w:spacing w:before="0" w:beforeAutospacing="0" w:after="0" w:afterAutospacing="0" w:line="264" w:lineRule="auto"/>
        <w:textAlignment w:val="baseline"/>
        <w:rPr>
          <w:rFonts w:ascii="Tahoma" w:hAnsi="Tahoma" w:cs="Tahoma"/>
          <w:sz w:val="18"/>
          <w:szCs w:val="18"/>
        </w:rPr>
      </w:pPr>
    </w:p>
    <w:p w14:paraId="79ED2F92" w14:textId="77777777" w:rsidR="00BD7179" w:rsidRPr="005408B6" w:rsidRDefault="00BD7179" w:rsidP="00EA2544">
      <w:pPr>
        <w:spacing w:after="0" w:line="264" w:lineRule="auto"/>
        <w:rPr>
          <w:rFonts w:cstheme="minorBidi"/>
          <w:sz w:val="20"/>
          <w:szCs w:val="20"/>
          <w:lang w:val="en-US"/>
        </w:rPr>
      </w:pPr>
    </w:p>
    <w:sectPr w:rsidR="00BD7179" w:rsidRPr="005408B6" w:rsidSect="00BB5A71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2127" w:right="1440" w:bottom="141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9936C" w14:textId="77777777" w:rsidR="007B02F3" w:rsidRDefault="007B02F3" w:rsidP="00826B71">
      <w:pPr>
        <w:spacing w:after="0" w:line="240" w:lineRule="auto"/>
      </w:pPr>
      <w:r>
        <w:separator/>
      </w:r>
    </w:p>
  </w:endnote>
  <w:endnote w:type="continuationSeparator" w:id="0">
    <w:p w14:paraId="56F9B1C8" w14:textId="77777777" w:rsidR="007B02F3" w:rsidRDefault="007B02F3" w:rsidP="0082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MWTypeLight">
    <w:altName w:val="Calibri"/>
    <w:charset w:val="00"/>
    <w:family w:val="swiss"/>
    <w:pitch w:val="variable"/>
    <w:sig w:usb0="80000027" w:usb1="00000000" w:usb2="00000000" w:usb3="00000000" w:csb0="0000009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MW Group Condensed">
    <w:altName w:val="Calibri"/>
    <w:charset w:val="00"/>
    <w:family w:val="swiss"/>
    <w:pitch w:val="variable"/>
    <w:sig w:usb0="8000002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90095" w14:textId="6FC55296" w:rsidR="00F14F79" w:rsidRDefault="00F14F7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7FFE2A3E" wp14:editId="1119316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18210" cy="349250"/>
              <wp:effectExtent l="0" t="0" r="15240" b="0"/>
              <wp:wrapNone/>
              <wp:docPr id="439458084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8210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DABF27" w14:textId="5CE4130F" w:rsidR="00F14F79" w:rsidRPr="00F14F79" w:rsidRDefault="00F14F79" w:rsidP="00F14F79">
                          <w:pPr>
                            <w:spacing w:after="0"/>
                            <w:rPr>
                              <w:rFonts w:ascii="BMW Group Condensed" w:eastAsia="BMW Group Condensed" w:hAnsi="BMW Group Condensed" w:cs="BMW Group Condensed"/>
                              <w:noProof/>
                              <w:color w:val="C00000"/>
                              <w:sz w:val="24"/>
                              <w:szCs w:val="24"/>
                            </w:rPr>
                          </w:pPr>
                          <w:r w:rsidRPr="00F14F79">
                            <w:rPr>
                              <w:rFonts w:ascii="BMW Group Condensed" w:eastAsia="BMW Group Condensed" w:hAnsi="BMW Group Condensed" w:cs="BMW Group Condensed"/>
                              <w:noProof/>
                              <w:color w:val="C00000"/>
                              <w:sz w:val="24"/>
                              <w:szCs w:val="2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FE2A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72.3pt;height:27.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" filled="f" stroked="f">
              <v:textbox style="mso-fit-shape-to-text:t" inset="0,0,0,15pt">
                <w:txbxContent>
                  <w:p w14:paraId="42DABF27" w14:textId="5CE4130F" w:rsidR="00F14F79" w:rsidRPr="00F14F79" w:rsidRDefault="00F14F79" w:rsidP="00F14F79">
                    <w:pPr>
                      <w:spacing w:after="0"/>
                      <w:rPr>
                        <w:rFonts w:ascii="BMW Group Condensed" w:eastAsia="BMW Group Condensed" w:hAnsi="BMW Group Condensed" w:cs="BMW Group Condensed"/>
                        <w:noProof/>
                        <w:color w:val="C00000"/>
                        <w:sz w:val="24"/>
                        <w:szCs w:val="24"/>
                      </w:rPr>
                    </w:pPr>
                    <w:r w:rsidRPr="00F14F79">
                      <w:rPr>
                        <w:rFonts w:ascii="BMW Group Condensed" w:eastAsia="BMW Group Condensed" w:hAnsi="BMW Group Condensed" w:cs="BMW Group Condensed"/>
                        <w:noProof/>
                        <w:color w:val="C00000"/>
                        <w:sz w:val="24"/>
                        <w:szCs w:val="2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FAD64" w14:textId="36DDEA5E" w:rsidR="005D2B53" w:rsidRPr="005D2B53" w:rsidRDefault="00000000">
    <w:pPr>
      <w:pStyle w:val="Footer"/>
      <w:jc w:val="right"/>
      <w:rPr>
        <w:rFonts w:ascii="Tahoma" w:hAnsi="Tahoma" w:cs="Tahoma"/>
        <w:sz w:val="18"/>
        <w:szCs w:val="21"/>
      </w:rPr>
    </w:pPr>
    <w:sdt>
      <w:sdtPr>
        <w:id w:val="-549920481"/>
        <w:docPartObj>
          <w:docPartGallery w:val="Page Numbers (Bottom of Page)"/>
          <w:docPartUnique/>
        </w:docPartObj>
      </w:sdtPr>
      <w:sdtEndPr>
        <w:rPr>
          <w:rFonts w:ascii="Tahoma" w:hAnsi="Tahoma" w:cs="Tahoma"/>
          <w:noProof/>
          <w:sz w:val="18"/>
          <w:szCs w:val="21"/>
        </w:rPr>
      </w:sdtEndPr>
      <w:sdtContent>
        <w:r w:rsidR="005D2B53" w:rsidRPr="005D2B53">
          <w:rPr>
            <w:rFonts w:ascii="Tahoma" w:hAnsi="Tahoma" w:cs="Tahoma"/>
            <w:sz w:val="18"/>
            <w:szCs w:val="21"/>
          </w:rPr>
          <w:fldChar w:fldCharType="begin"/>
        </w:r>
        <w:r w:rsidR="005D2B53" w:rsidRPr="005D2B53">
          <w:rPr>
            <w:rFonts w:ascii="Tahoma" w:hAnsi="Tahoma" w:cs="Tahoma"/>
            <w:sz w:val="18"/>
            <w:szCs w:val="21"/>
          </w:rPr>
          <w:instrText xml:space="preserve"> PAGE   \* MERGEFORMAT </w:instrText>
        </w:r>
        <w:r w:rsidR="005D2B53" w:rsidRPr="005D2B53">
          <w:rPr>
            <w:rFonts w:ascii="Tahoma" w:hAnsi="Tahoma" w:cs="Tahoma"/>
            <w:sz w:val="18"/>
            <w:szCs w:val="21"/>
          </w:rPr>
          <w:fldChar w:fldCharType="separate"/>
        </w:r>
        <w:r w:rsidR="005D2B53" w:rsidRPr="005D2B53">
          <w:rPr>
            <w:rFonts w:ascii="Tahoma" w:hAnsi="Tahoma" w:cs="Tahoma"/>
            <w:noProof/>
            <w:sz w:val="18"/>
            <w:szCs w:val="21"/>
          </w:rPr>
          <w:t>2</w:t>
        </w:r>
        <w:r w:rsidR="005D2B53" w:rsidRPr="005D2B53">
          <w:rPr>
            <w:rFonts w:ascii="Tahoma" w:hAnsi="Tahoma" w:cs="Tahoma"/>
            <w:noProof/>
            <w:sz w:val="18"/>
            <w:szCs w:val="21"/>
          </w:rPr>
          <w:fldChar w:fldCharType="end"/>
        </w:r>
      </w:sdtContent>
    </w:sdt>
  </w:p>
  <w:p w14:paraId="2C91C6CB" w14:textId="77777777" w:rsidR="005D2B53" w:rsidRDefault="005D2B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C7DDD" w14:textId="5EE38018" w:rsidR="00F14F79" w:rsidRDefault="00F14F7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8B61181" wp14:editId="6B54DC2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18210" cy="349250"/>
              <wp:effectExtent l="0" t="0" r="15240" b="0"/>
              <wp:wrapNone/>
              <wp:docPr id="1457881835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8210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351423" w14:textId="745251E9" w:rsidR="00F14F79" w:rsidRPr="00F14F79" w:rsidRDefault="00F14F79" w:rsidP="00F14F79">
                          <w:pPr>
                            <w:spacing w:after="0"/>
                            <w:rPr>
                              <w:rFonts w:ascii="BMW Group Condensed" w:eastAsia="BMW Group Condensed" w:hAnsi="BMW Group Condensed" w:cs="BMW Group Condensed"/>
                              <w:noProof/>
                              <w:color w:val="C00000"/>
                              <w:sz w:val="24"/>
                              <w:szCs w:val="24"/>
                            </w:rPr>
                          </w:pPr>
                          <w:r w:rsidRPr="00F14F79">
                            <w:rPr>
                              <w:rFonts w:ascii="BMW Group Condensed" w:eastAsia="BMW Group Condensed" w:hAnsi="BMW Group Condensed" w:cs="BMW Group Condensed"/>
                              <w:noProof/>
                              <w:color w:val="C00000"/>
                              <w:sz w:val="24"/>
                              <w:szCs w:val="2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B611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CONFIDENTIAL" style="position:absolute;margin-left:0;margin-top:0;width:72.3pt;height:27.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" filled="f" stroked="f">
              <v:textbox style="mso-fit-shape-to-text:t" inset="0,0,0,15pt">
                <w:txbxContent>
                  <w:p w14:paraId="29351423" w14:textId="745251E9" w:rsidR="00F14F79" w:rsidRPr="00F14F79" w:rsidRDefault="00F14F79" w:rsidP="00F14F79">
                    <w:pPr>
                      <w:spacing w:after="0"/>
                      <w:rPr>
                        <w:rFonts w:ascii="BMW Group Condensed" w:eastAsia="BMW Group Condensed" w:hAnsi="BMW Group Condensed" w:cs="BMW Group Condensed"/>
                        <w:noProof/>
                        <w:color w:val="C00000"/>
                        <w:sz w:val="24"/>
                        <w:szCs w:val="24"/>
                      </w:rPr>
                    </w:pPr>
                    <w:r w:rsidRPr="00F14F79">
                      <w:rPr>
                        <w:rFonts w:ascii="BMW Group Condensed" w:eastAsia="BMW Group Condensed" w:hAnsi="BMW Group Condensed" w:cs="BMW Group Condensed"/>
                        <w:noProof/>
                        <w:color w:val="C00000"/>
                        <w:sz w:val="24"/>
                        <w:szCs w:val="2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D80C4" w14:textId="77777777" w:rsidR="007B02F3" w:rsidRDefault="007B02F3" w:rsidP="00826B71">
      <w:pPr>
        <w:spacing w:after="0" w:line="240" w:lineRule="auto"/>
      </w:pPr>
      <w:r>
        <w:separator/>
      </w:r>
    </w:p>
  </w:footnote>
  <w:footnote w:type="continuationSeparator" w:id="0">
    <w:p w14:paraId="30EA6CB5" w14:textId="77777777" w:rsidR="007B02F3" w:rsidRDefault="007B02F3" w:rsidP="00826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DEC61" w14:textId="31BC5D5E" w:rsidR="00826B71" w:rsidRDefault="00A04254">
    <w:pPr>
      <w:pStyle w:val="Header"/>
      <w:rPr>
        <w:cs/>
      </w:rPr>
    </w:pPr>
    <w:r w:rsidRPr="000D26DD">
      <w:rPr>
        <w:noProof/>
      </w:rPr>
      <w:drawing>
        <wp:anchor distT="0" distB="0" distL="114300" distR="114300" simplePos="0" relativeHeight="251658240" behindDoc="1" locked="0" layoutInCell="1" allowOverlap="1" wp14:anchorId="553D399F" wp14:editId="0AA6B4CE">
          <wp:simplePos x="0" y="0"/>
          <wp:positionH relativeFrom="column">
            <wp:posOffset>4467225</wp:posOffset>
          </wp:positionH>
          <wp:positionV relativeFrom="paragraph">
            <wp:posOffset>160020</wp:posOffset>
          </wp:positionV>
          <wp:extent cx="1183640" cy="409575"/>
          <wp:effectExtent l="0" t="0" r="0" b="9525"/>
          <wp:wrapNone/>
          <wp:docPr id="357196521" name="Picture 3" descr="Logo&#10;&#10;Description automatically generated, 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&#10;&#10;Description automatically generated, 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364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6DD" w:rsidRPr="000D26DD">
      <w:rPr>
        <w:noProof/>
      </w:rPr>
      <w:drawing>
        <wp:anchor distT="0" distB="0" distL="114300" distR="114300" simplePos="0" relativeHeight="251658241" behindDoc="1" locked="0" layoutInCell="1" allowOverlap="1" wp14:anchorId="12E423C7" wp14:editId="4E4F00D3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942975" cy="762000"/>
          <wp:effectExtent l="0" t="0" r="9525" b="0"/>
          <wp:wrapNone/>
          <wp:docPr id="1148270952" name="Picture 4" descr="Logo, company name&#10;&#10;Description automatically generated, 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Logo, company name&#10;&#10;Description automatically generated, Pictur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D26DD" w:rsidRPr="000D26DD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750DE"/>
    <w:multiLevelType w:val="hybridMultilevel"/>
    <w:tmpl w:val="D012F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32DF4"/>
    <w:multiLevelType w:val="multilevel"/>
    <w:tmpl w:val="3F4C9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354444"/>
    <w:multiLevelType w:val="hybridMultilevel"/>
    <w:tmpl w:val="0388E7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A23D4"/>
    <w:multiLevelType w:val="hybridMultilevel"/>
    <w:tmpl w:val="9AF2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C061D9"/>
    <w:multiLevelType w:val="hybridMultilevel"/>
    <w:tmpl w:val="719618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D4FDE"/>
    <w:multiLevelType w:val="multilevel"/>
    <w:tmpl w:val="7C08D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6E0168"/>
    <w:multiLevelType w:val="multilevel"/>
    <w:tmpl w:val="4448C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65D4339"/>
    <w:multiLevelType w:val="hybridMultilevel"/>
    <w:tmpl w:val="2EBC4A58"/>
    <w:lvl w:ilvl="0" w:tplc="950A0DD8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8" w15:restartNumberingAfterBreak="0">
    <w:nsid w:val="390C4D26"/>
    <w:multiLevelType w:val="hybridMultilevel"/>
    <w:tmpl w:val="D958929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9F39C2"/>
    <w:multiLevelType w:val="hybridMultilevel"/>
    <w:tmpl w:val="F9804FD8"/>
    <w:lvl w:ilvl="0" w:tplc="950A0D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6" w:hanging="360"/>
      </w:pPr>
      <w:rPr>
        <w:rFonts w:ascii="Wingdings" w:hAnsi="Wingdings" w:hint="default"/>
      </w:rPr>
    </w:lvl>
  </w:abstractNum>
  <w:abstractNum w:abstractNumId="10" w15:restartNumberingAfterBreak="0">
    <w:nsid w:val="49E6458E"/>
    <w:multiLevelType w:val="hybridMultilevel"/>
    <w:tmpl w:val="397A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695DC5"/>
    <w:multiLevelType w:val="hybridMultilevel"/>
    <w:tmpl w:val="CAD4CD02"/>
    <w:lvl w:ilvl="0" w:tplc="08B8DA9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9A6699"/>
    <w:multiLevelType w:val="multilevel"/>
    <w:tmpl w:val="9D565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4905902">
    <w:abstractNumId w:val="11"/>
  </w:num>
  <w:num w:numId="2" w16cid:durableId="272828562">
    <w:abstractNumId w:val="0"/>
  </w:num>
  <w:num w:numId="3" w16cid:durableId="36662027">
    <w:abstractNumId w:val="10"/>
  </w:num>
  <w:num w:numId="4" w16cid:durableId="1872062446">
    <w:abstractNumId w:val="1"/>
  </w:num>
  <w:num w:numId="5" w16cid:durableId="728236486">
    <w:abstractNumId w:val="6"/>
  </w:num>
  <w:num w:numId="6" w16cid:durableId="987131104">
    <w:abstractNumId w:val="3"/>
  </w:num>
  <w:num w:numId="7" w16cid:durableId="382098326">
    <w:abstractNumId w:val="12"/>
  </w:num>
  <w:num w:numId="8" w16cid:durableId="906261656">
    <w:abstractNumId w:val="7"/>
  </w:num>
  <w:num w:numId="9" w16cid:durableId="1531992245">
    <w:abstractNumId w:val="5"/>
  </w:num>
  <w:num w:numId="10" w16cid:durableId="1184637268">
    <w:abstractNumId w:val="9"/>
  </w:num>
  <w:num w:numId="11" w16cid:durableId="1467701410">
    <w:abstractNumId w:val="2"/>
  </w:num>
  <w:num w:numId="12" w16cid:durableId="104691216">
    <w:abstractNumId w:val="4"/>
  </w:num>
  <w:num w:numId="13" w16cid:durableId="18400046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118"/>
    <w:rsid w:val="00000E37"/>
    <w:rsid w:val="00012981"/>
    <w:rsid w:val="0001328F"/>
    <w:rsid w:val="00015408"/>
    <w:rsid w:val="00015F49"/>
    <w:rsid w:val="000169DD"/>
    <w:rsid w:val="000210DF"/>
    <w:rsid w:val="0003133D"/>
    <w:rsid w:val="00031E59"/>
    <w:rsid w:val="0003309A"/>
    <w:rsid w:val="00035043"/>
    <w:rsid w:val="00036891"/>
    <w:rsid w:val="00050E83"/>
    <w:rsid w:val="00052832"/>
    <w:rsid w:val="000560AB"/>
    <w:rsid w:val="00064D43"/>
    <w:rsid w:val="000717D7"/>
    <w:rsid w:val="00071B26"/>
    <w:rsid w:val="00072A05"/>
    <w:rsid w:val="000740D4"/>
    <w:rsid w:val="00076A03"/>
    <w:rsid w:val="00080B24"/>
    <w:rsid w:val="000827AF"/>
    <w:rsid w:val="00083AD0"/>
    <w:rsid w:val="000843EE"/>
    <w:rsid w:val="000848D4"/>
    <w:rsid w:val="00085853"/>
    <w:rsid w:val="00085A24"/>
    <w:rsid w:val="000A74FF"/>
    <w:rsid w:val="000B141D"/>
    <w:rsid w:val="000B1F75"/>
    <w:rsid w:val="000B3560"/>
    <w:rsid w:val="000B4630"/>
    <w:rsid w:val="000C0A24"/>
    <w:rsid w:val="000C349D"/>
    <w:rsid w:val="000C463D"/>
    <w:rsid w:val="000C5A59"/>
    <w:rsid w:val="000D1CD1"/>
    <w:rsid w:val="000D26DD"/>
    <w:rsid w:val="000D34CF"/>
    <w:rsid w:val="000E1425"/>
    <w:rsid w:val="000E2C67"/>
    <w:rsid w:val="000E36B3"/>
    <w:rsid w:val="000E5BC5"/>
    <w:rsid w:val="000F1911"/>
    <w:rsid w:val="000F4532"/>
    <w:rsid w:val="000F58B9"/>
    <w:rsid w:val="000F63A1"/>
    <w:rsid w:val="000F6F44"/>
    <w:rsid w:val="000F78D5"/>
    <w:rsid w:val="000F79BF"/>
    <w:rsid w:val="001008B3"/>
    <w:rsid w:val="00104F27"/>
    <w:rsid w:val="001058BF"/>
    <w:rsid w:val="00110765"/>
    <w:rsid w:val="00113871"/>
    <w:rsid w:val="001146EA"/>
    <w:rsid w:val="0011569E"/>
    <w:rsid w:val="00115E02"/>
    <w:rsid w:val="0011629D"/>
    <w:rsid w:val="00116CB8"/>
    <w:rsid w:val="00117135"/>
    <w:rsid w:val="00133C44"/>
    <w:rsid w:val="001377B9"/>
    <w:rsid w:val="00140BE9"/>
    <w:rsid w:val="001465CA"/>
    <w:rsid w:val="0015015B"/>
    <w:rsid w:val="001516D5"/>
    <w:rsid w:val="0015314C"/>
    <w:rsid w:val="0015426F"/>
    <w:rsid w:val="00156ED9"/>
    <w:rsid w:val="00157317"/>
    <w:rsid w:val="00165D99"/>
    <w:rsid w:val="001712C7"/>
    <w:rsid w:val="00193982"/>
    <w:rsid w:val="00193D7B"/>
    <w:rsid w:val="00194FCF"/>
    <w:rsid w:val="001A01F0"/>
    <w:rsid w:val="001A6375"/>
    <w:rsid w:val="001B13D1"/>
    <w:rsid w:val="001B19FC"/>
    <w:rsid w:val="001B465D"/>
    <w:rsid w:val="001B4979"/>
    <w:rsid w:val="001B5723"/>
    <w:rsid w:val="001B5C85"/>
    <w:rsid w:val="001C3B4D"/>
    <w:rsid w:val="001C77D9"/>
    <w:rsid w:val="001D0508"/>
    <w:rsid w:val="001D4E46"/>
    <w:rsid w:val="001D6C36"/>
    <w:rsid w:val="001E0F39"/>
    <w:rsid w:val="001E4212"/>
    <w:rsid w:val="001F117B"/>
    <w:rsid w:val="001F33C2"/>
    <w:rsid w:val="001F3552"/>
    <w:rsid w:val="001F3679"/>
    <w:rsid w:val="00203162"/>
    <w:rsid w:val="00203439"/>
    <w:rsid w:val="00206593"/>
    <w:rsid w:val="00210848"/>
    <w:rsid w:val="00211D3F"/>
    <w:rsid w:val="002126A8"/>
    <w:rsid w:val="002131CD"/>
    <w:rsid w:val="00214372"/>
    <w:rsid w:val="00216721"/>
    <w:rsid w:val="0022134C"/>
    <w:rsid w:val="002226AE"/>
    <w:rsid w:val="002249E7"/>
    <w:rsid w:val="00230976"/>
    <w:rsid w:val="002311E9"/>
    <w:rsid w:val="00231317"/>
    <w:rsid w:val="002362C8"/>
    <w:rsid w:val="0024070A"/>
    <w:rsid w:val="002421DD"/>
    <w:rsid w:val="00243664"/>
    <w:rsid w:val="00254873"/>
    <w:rsid w:val="00257CDC"/>
    <w:rsid w:val="002606AB"/>
    <w:rsid w:val="00260ED8"/>
    <w:rsid w:val="002648B4"/>
    <w:rsid w:val="00266116"/>
    <w:rsid w:val="00276BA4"/>
    <w:rsid w:val="00276E86"/>
    <w:rsid w:val="00280E58"/>
    <w:rsid w:val="00281C2E"/>
    <w:rsid w:val="00282598"/>
    <w:rsid w:val="00283DFF"/>
    <w:rsid w:val="00283FFC"/>
    <w:rsid w:val="0028676B"/>
    <w:rsid w:val="00287A1B"/>
    <w:rsid w:val="00290D80"/>
    <w:rsid w:val="00293C7A"/>
    <w:rsid w:val="00296427"/>
    <w:rsid w:val="00297856"/>
    <w:rsid w:val="002A2A4F"/>
    <w:rsid w:val="002A53EC"/>
    <w:rsid w:val="002B06B0"/>
    <w:rsid w:val="002B1EE3"/>
    <w:rsid w:val="002B2D46"/>
    <w:rsid w:val="002C0B4B"/>
    <w:rsid w:val="002C2ABD"/>
    <w:rsid w:val="002C480C"/>
    <w:rsid w:val="002C5369"/>
    <w:rsid w:val="002C5A4C"/>
    <w:rsid w:val="002C6EDD"/>
    <w:rsid w:val="002C7161"/>
    <w:rsid w:val="002D28AC"/>
    <w:rsid w:val="002D42EB"/>
    <w:rsid w:val="002D556B"/>
    <w:rsid w:val="002D7AE7"/>
    <w:rsid w:val="002E45BC"/>
    <w:rsid w:val="002E574B"/>
    <w:rsid w:val="002F4662"/>
    <w:rsid w:val="00310528"/>
    <w:rsid w:val="00312BA4"/>
    <w:rsid w:val="00316741"/>
    <w:rsid w:val="00321FA0"/>
    <w:rsid w:val="00324839"/>
    <w:rsid w:val="003256EE"/>
    <w:rsid w:val="00326FF7"/>
    <w:rsid w:val="003405AD"/>
    <w:rsid w:val="00343C32"/>
    <w:rsid w:val="00343E4E"/>
    <w:rsid w:val="00350E8A"/>
    <w:rsid w:val="003559EA"/>
    <w:rsid w:val="003579A4"/>
    <w:rsid w:val="003723DA"/>
    <w:rsid w:val="0037339D"/>
    <w:rsid w:val="00374A22"/>
    <w:rsid w:val="00374BBC"/>
    <w:rsid w:val="0037578C"/>
    <w:rsid w:val="00376D4A"/>
    <w:rsid w:val="00382F7C"/>
    <w:rsid w:val="003861C6"/>
    <w:rsid w:val="003926AB"/>
    <w:rsid w:val="003933C2"/>
    <w:rsid w:val="00397854"/>
    <w:rsid w:val="003A010B"/>
    <w:rsid w:val="003A1EAC"/>
    <w:rsid w:val="003A4576"/>
    <w:rsid w:val="003B2CB2"/>
    <w:rsid w:val="003B5A51"/>
    <w:rsid w:val="003C3118"/>
    <w:rsid w:val="003C6EA0"/>
    <w:rsid w:val="003C7E35"/>
    <w:rsid w:val="003D6931"/>
    <w:rsid w:val="003D6E7D"/>
    <w:rsid w:val="003D7429"/>
    <w:rsid w:val="003D7C1F"/>
    <w:rsid w:val="003E0869"/>
    <w:rsid w:val="003E1274"/>
    <w:rsid w:val="003E29C8"/>
    <w:rsid w:val="003E6804"/>
    <w:rsid w:val="003E6EB2"/>
    <w:rsid w:val="003F1103"/>
    <w:rsid w:val="003F11B0"/>
    <w:rsid w:val="003F1C7C"/>
    <w:rsid w:val="003F6E1A"/>
    <w:rsid w:val="0040072F"/>
    <w:rsid w:val="004025A8"/>
    <w:rsid w:val="00406D10"/>
    <w:rsid w:val="00406F70"/>
    <w:rsid w:val="004112E8"/>
    <w:rsid w:val="004115FA"/>
    <w:rsid w:val="0041694C"/>
    <w:rsid w:val="00416AE7"/>
    <w:rsid w:val="0042386D"/>
    <w:rsid w:val="0042699D"/>
    <w:rsid w:val="00430591"/>
    <w:rsid w:val="00432AD3"/>
    <w:rsid w:val="00433B0C"/>
    <w:rsid w:val="00440F9C"/>
    <w:rsid w:val="0044449E"/>
    <w:rsid w:val="00455512"/>
    <w:rsid w:val="00456637"/>
    <w:rsid w:val="00461925"/>
    <w:rsid w:val="00465017"/>
    <w:rsid w:val="00467A7E"/>
    <w:rsid w:val="004726A1"/>
    <w:rsid w:val="00473C9A"/>
    <w:rsid w:val="00476579"/>
    <w:rsid w:val="004769D0"/>
    <w:rsid w:val="00480D51"/>
    <w:rsid w:val="00481852"/>
    <w:rsid w:val="0048399E"/>
    <w:rsid w:val="00483AEF"/>
    <w:rsid w:val="004867AC"/>
    <w:rsid w:val="00491234"/>
    <w:rsid w:val="00492906"/>
    <w:rsid w:val="00495ABA"/>
    <w:rsid w:val="004961D0"/>
    <w:rsid w:val="00496E1E"/>
    <w:rsid w:val="00497607"/>
    <w:rsid w:val="004A03B9"/>
    <w:rsid w:val="004A048F"/>
    <w:rsid w:val="004A1657"/>
    <w:rsid w:val="004A1A69"/>
    <w:rsid w:val="004B13D4"/>
    <w:rsid w:val="004B4A95"/>
    <w:rsid w:val="004C0A04"/>
    <w:rsid w:val="004C1D46"/>
    <w:rsid w:val="004C3BD0"/>
    <w:rsid w:val="004C3E12"/>
    <w:rsid w:val="004C46C6"/>
    <w:rsid w:val="004C5483"/>
    <w:rsid w:val="004C7870"/>
    <w:rsid w:val="004D1CD3"/>
    <w:rsid w:val="004E37B8"/>
    <w:rsid w:val="004E4349"/>
    <w:rsid w:val="004F012C"/>
    <w:rsid w:val="004F27AA"/>
    <w:rsid w:val="004F2A69"/>
    <w:rsid w:val="004F34FE"/>
    <w:rsid w:val="004F6683"/>
    <w:rsid w:val="00500DBD"/>
    <w:rsid w:val="005024CF"/>
    <w:rsid w:val="00510710"/>
    <w:rsid w:val="00525FCE"/>
    <w:rsid w:val="00532484"/>
    <w:rsid w:val="005338C7"/>
    <w:rsid w:val="00533960"/>
    <w:rsid w:val="00535378"/>
    <w:rsid w:val="00540078"/>
    <w:rsid w:val="005408B6"/>
    <w:rsid w:val="00541371"/>
    <w:rsid w:val="00544460"/>
    <w:rsid w:val="00544E4F"/>
    <w:rsid w:val="0054651B"/>
    <w:rsid w:val="005508DD"/>
    <w:rsid w:val="00554984"/>
    <w:rsid w:val="00560972"/>
    <w:rsid w:val="00563194"/>
    <w:rsid w:val="00564DBD"/>
    <w:rsid w:val="00566DE5"/>
    <w:rsid w:val="00567A09"/>
    <w:rsid w:val="00581B08"/>
    <w:rsid w:val="00584AA6"/>
    <w:rsid w:val="00585B28"/>
    <w:rsid w:val="00585BEA"/>
    <w:rsid w:val="00585D47"/>
    <w:rsid w:val="0059320C"/>
    <w:rsid w:val="005A1165"/>
    <w:rsid w:val="005A2267"/>
    <w:rsid w:val="005A2CD2"/>
    <w:rsid w:val="005A376B"/>
    <w:rsid w:val="005A47B6"/>
    <w:rsid w:val="005A7DC1"/>
    <w:rsid w:val="005B0C0E"/>
    <w:rsid w:val="005B0CF0"/>
    <w:rsid w:val="005B0D2A"/>
    <w:rsid w:val="005B1055"/>
    <w:rsid w:val="005B4638"/>
    <w:rsid w:val="005B689B"/>
    <w:rsid w:val="005B7C34"/>
    <w:rsid w:val="005C0080"/>
    <w:rsid w:val="005C0084"/>
    <w:rsid w:val="005C025B"/>
    <w:rsid w:val="005C0DD0"/>
    <w:rsid w:val="005C31E0"/>
    <w:rsid w:val="005C3C65"/>
    <w:rsid w:val="005C45D7"/>
    <w:rsid w:val="005C7544"/>
    <w:rsid w:val="005D12FB"/>
    <w:rsid w:val="005D2B53"/>
    <w:rsid w:val="005D2DA4"/>
    <w:rsid w:val="005D6CA6"/>
    <w:rsid w:val="005E0DE1"/>
    <w:rsid w:val="005E2FD7"/>
    <w:rsid w:val="005E6100"/>
    <w:rsid w:val="005E7B94"/>
    <w:rsid w:val="006005A4"/>
    <w:rsid w:val="00601497"/>
    <w:rsid w:val="00601FB1"/>
    <w:rsid w:val="00612857"/>
    <w:rsid w:val="00613F54"/>
    <w:rsid w:val="00615D31"/>
    <w:rsid w:val="00620A03"/>
    <w:rsid w:val="00621CAF"/>
    <w:rsid w:val="0062305C"/>
    <w:rsid w:val="006303B1"/>
    <w:rsid w:val="00632428"/>
    <w:rsid w:val="00633E0D"/>
    <w:rsid w:val="00642684"/>
    <w:rsid w:val="006459CA"/>
    <w:rsid w:val="00652A7D"/>
    <w:rsid w:val="00653945"/>
    <w:rsid w:val="006549A0"/>
    <w:rsid w:val="00665DFE"/>
    <w:rsid w:val="00674998"/>
    <w:rsid w:val="00676D92"/>
    <w:rsid w:val="0067727E"/>
    <w:rsid w:val="00683576"/>
    <w:rsid w:val="00690534"/>
    <w:rsid w:val="006A0635"/>
    <w:rsid w:val="006A1D9B"/>
    <w:rsid w:val="006A540A"/>
    <w:rsid w:val="006B09AC"/>
    <w:rsid w:val="006B0EC4"/>
    <w:rsid w:val="006B3546"/>
    <w:rsid w:val="006B6866"/>
    <w:rsid w:val="006C10B5"/>
    <w:rsid w:val="006C13B7"/>
    <w:rsid w:val="006C1F61"/>
    <w:rsid w:val="006C3EDA"/>
    <w:rsid w:val="006C6F37"/>
    <w:rsid w:val="006D777D"/>
    <w:rsid w:val="006E07C6"/>
    <w:rsid w:val="006E2AC0"/>
    <w:rsid w:val="006E4ADB"/>
    <w:rsid w:val="006E4B79"/>
    <w:rsid w:val="006E4D9E"/>
    <w:rsid w:val="006E644E"/>
    <w:rsid w:val="006E6E3B"/>
    <w:rsid w:val="006E7424"/>
    <w:rsid w:val="006F0FAC"/>
    <w:rsid w:val="006F1F26"/>
    <w:rsid w:val="00703AC4"/>
    <w:rsid w:val="00704256"/>
    <w:rsid w:val="0070470B"/>
    <w:rsid w:val="00707B0D"/>
    <w:rsid w:val="00711789"/>
    <w:rsid w:val="00716F05"/>
    <w:rsid w:val="007174DF"/>
    <w:rsid w:val="0072388C"/>
    <w:rsid w:val="00727E0C"/>
    <w:rsid w:val="00730544"/>
    <w:rsid w:val="0073282F"/>
    <w:rsid w:val="00734AD4"/>
    <w:rsid w:val="00740A65"/>
    <w:rsid w:val="00743181"/>
    <w:rsid w:val="00753249"/>
    <w:rsid w:val="00753487"/>
    <w:rsid w:val="00755240"/>
    <w:rsid w:val="00756B1B"/>
    <w:rsid w:val="00765024"/>
    <w:rsid w:val="00765ABC"/>
    <w:rsid w:val="00766440"/>
    <w:rsid w:val="00766838"/>
    <w:rsid w:val="00770F6A"/>
    <w:rsid w:val="00771D02"/>
    <w:rsid w:val="007722F0"/>
    <w:rsid w:val="007735FE"/>
    <w:rsid w:val="00776406"/>
    <w:rsid w:val="007765EE"/>
    <w:rsid w:val="00776A25"/>
    <w:rsid w:val="007779D7"/>
    <w:rsid w:val="0078033B"/>
    <w:rsid w:val="00780420"/>
    <w:rsid w:val="00782869"/>
    <w:rsid w:val="007848FD"/>
    <w:rsid w:val="00792F76"/>
    <w:rsid w:val="00793A6F"/>
    <w:rsid w:val="00794B1A"/>
    <w:rsid w:val="00794E5F"/>
    <w:rsid w:val="0079693F"/>
    <w:rsid w:val="007B02F3"/>
    <w:rsid w:val="007B5BF4"/>
    <w:rsid w:val="007C30F9"/>
    <w:rsid w:val="007D3F8D"/>
    <w:rsid w:val="007D757B"/>
    <w:rsid w:val="007D7F8A"/>
    <w:rsid w:val="007E5520"/>
    <w:rsid w:val="007F0591"/>
    <w:rsid w:val="007F19E4"/>
    <w:rsid w:val="007F4E47"/>
    <w:rsid w:val="007F76A8"/>
    <w:rsid w:val="00803976"/>
    <w:rsid w:val="00805AEC"/>
    <w:rsid w:val="00807DC7"/>
    <w:rsid w:val="00815E17"/>
    <w:rsid w:val="00820C8F"/>
    <w:rsid w:val="00821D83"/>
    <w:rsid w:val="008245A0"/>
    <w:rsid w:val="00826B71"/>
    <w:rsid w:val="00832345"/>
    <w:rsid w:val="008326B9"/>
    <w:rsid w:val="008442C7"/>
    <w:rsid w:val="008526C0"/>
    <w:rsid w:val="00852E7B"/>
    <w:rsid w:val="008605BF"/>
    <w:rsid w:val="00860D64"/>
    <w:rsid w:val="008617A0"/>
    <w:rsid w:val="00861D89"/>
    <w:rsid w:val="008639A8"/>
    <w:rsid w:val="00864791"/>
    <w:rsid w:val="008647D8"/>
    <w:rsid w:val="00865B96"/>
    <w:rsid w:val="00873223"/>
    <w:rsid w:val="00874F04"/>
    <w:rsid w:val="0087683C"/>
    <w:rsid w:val="00876A7E"/>
    <w:rsid w:val="00881F32"/>
    <w:rsid w:val="00884C99"/>
    <w:rsid w:val="0088594F"/>
    <w:rsid w:val="00887113"/>
    <w:rsid w:val="008941A3"/>
    <w:rsid w:val="008942BB"/>
    <w:rsid w:val="00897C72"/>
    <w:rsid w:val="008A00CE"/>
    <w:rsid w:val="008A00F0"/>
    <w:rsid w:val="008A045C"/>
    <w:rsid w:val="008A0731"/>
    <w:rsid w:val="008A36B0"/>
    <w:rsid w:val="008A476B"/>
    <w:rsid w:val="008B22A4"/>
    <w:rsid w:val="008B22E2"/>
    <w:rsid w:val="008B4368"/>
    <w:rsid w:val="008B7A24"/>
    <w:rsid w:val="008C6D51"/>
    <w:rsid w:val="008D0749"/>
    <w:rsid w:val="008D08C9"/>
    <w:rsid w:val="008D113E"/>
    <w:rsid w:val="008D28C5"/>
    <w:rsid w:val="008D3247"/>
    <w:rsid w:val="008D65F1"/>
    <w:rsid w:val="008E22E8"/>
    <w:rsid w:val="008F01A6"/>
    <w:rsid w:val="008F056F"/>
    <w:rsid w:val="008F2566"/>
    <w:rsid w:val="008F25B4"/>
    <w:rsid w:val="008F491A"/>
    <w:rsid w:val="008F595D"/>
    <w:rsid w:val="008F7D84"/>
    <w:rsid w:val="00904EDC"/>
    <w:rsid w:val="009135E3"/>
    <w:rsid w:val="00915B9F"/>
    <w:rsid w:val="0092082C"/>
    <w:rsid w:val="00921581"/>
    <w:rsid w:val="009220AF"/>
    <w:rsid w:val="009263B6"/>
    <w:rsid w:val="00927695"/>
    <w:rsid w:val="00930D0A"/>
    <w:rsid w:val="00931534"/>
    <w:rsid w:val="00931FEF"/>
    <w:rsid w:val="009322ED"/>
    <w:rsid w:val="00932ECC"/>
    <w:rsid w:val="0093544A"/>
    <w:rsid w:val="009364B4"/>
    <w:rsid w:val="00941BD1"/>
    <w:rsid w:val="00942951"/>
    <w:rsid w:val="00942FA8"/>
    <w:rsid w:val="00943376"/>
    <w:rsid w:val="00943FB1"/>
    <w:rsid w:val="0094628E"/>
    <w:rsid w:val="00947439"/>
    <w:rsid w:val="00947795"/>
    <w:rsid w:val="00957774"/>
    <w:rsid w:val="00963C22"/>
    <w:rsid w:val="00966124"/>
    <w:rsid w:val="00967055"/>
    <w:rsid w:val="00974F7E"/>
    <w:rsid w:val="009765AC"/>
    <w:rsid w:val="00981FB7"/>
    <w:rsid w:val="009838BD"/>
    <w:rsid w:val="00984D25"/>
    <w:rsid w:val="009910AB"/>
    <w:rsid w:val="0099123E"/>
    <w:rsid w:val="00992EA8"/>
    <w:rsid w:val="00993ECF"/>
    <w:rsid w:val="00996AFA"/>
    <w:rsid w:val="009972A9"/>
    <w:rsid w:val="009A1417"/>
    <w:rsid w:val="009A3926"/>
    <w:rsid w:val="009A414E"/>
    <w:rsid w:val="009A6330"/>
    <w:rsid w:val="009B1936"/>
    <w:rsid w:val="009B211C"/>
    <w:rsid w:val="009B4808"/>
    <w:rsid w:val="009B56C6"/>
    <w:rsid w:val="009B69BD"/>
    <w:rsid w:val="009B6D7F"/>
    <w:rsid w:val="009C4BEE"/>
    <w:rsid w:val="009C544C"/>
    <w:rsid w:val="009C6106"/>
    <w:rsid w:val="009D5BEE"/>
    <w:rsid w:val="009D78AB"/>
    <w:rsid w:val="009E4B90"/>
    <w:rsid w:val="009E7320"/>
    <w:rsid w:val="009F1FB5"/>
    <w:rsid w:val="009F2EEF"/>
    <w:rsid w:val="009F611C"/>
    <w:rsid w:val="009F7791"/>
    <w:rsid w:val="009F7E24"/>
    <w:rsid w:val="00A005F9"/>
    <w:rsid w:val="00A00AB8"/>
    <w:rsid w:val="00A01329"/>
    <w:rsid w:val="00A04254"/>
    <w:rsid w:val="00A06105"/>
    <w:rsid w:val="00A07414"/>
    <w:rsid w:val="00A112AD"/>
    <w:rsid w:val="00A1277E"/>
    <w:rsid w:val="00A12900"/>
    <w:rsid w:val="00A163AA"/>
    <w:rsid w:val="00A206A0"/>
    <w:rsid w:val="00A241A6"/>
    <w:rsid w:val="00A3011F"/>
    <w:rsid w:val="00A33770"/>
    <w:rsid w:val="00A34CDF"/>
    <w:rsid w:val="00A435B1"/>
    <w:rsid w:val="00A44F3B"/>
    <w:rsid w:val="00A5061C"/>
    <w:rsid w:val="00A51638"/>
    <w:rsid w:val="00A53EEA"/>
    <w:rsid w:val="00A54546"/>
    <w:rsid w:val="00A56E01"/>
    <w:rsid w:val="00A624FD"/>
    <w:rsid w:val="00A630E3"/>
    <w:rsid w:val="00A74C96"/>
    <w:rsid w:val="00A810B5"/>
    <w:rsid w:val="00A81854"/>
    <w:rsid w:val="00A84EAD"/>
    <w:rsid w:val="00A85075"/>
    <w:rsid w:val="00A8610F"/>
    <w:rsid w:val="00AA403E"/>
    <w:rsid w:val="00AA5256"/>
    <w:rsid w:val="00AA5ACC"/>
    <w:rsid w:val="00AA624B"/>
    <w:rsid w:val="00AA7784"/>
    <w:rsid w:val="00AB3710"/>
    <w:rsid w:val="00AB5033"/>
    <w:rsid w:val="00AB5837"/>
    <w:rsid w:val="00AB6A28"/>
    <w:rsid w:val="00AB7AA1"/>
    <w:rsid w:val="00AC086D"/>
    <w:rsid w:val="00AC0E68"/>
    <w:rsid w:val="00AC473E"/>
    <w:rsid w:val="00AD1D44"/>
    <w:rsid w:val="00AD296E"/>
    <w:rsid w:val="00AD3DFD"/>
    <w:rsid w:val="00AD3FEB"/>
    <w:rsid w:val="00AF3610"/>
    <w:rsid w:val="00AF4152"/>
    <w:rsid w:val="00AF68FC"/>
    <w:rsid w:val="00B006AA"/>
    <w:rsid w:val="00B00C35"/>
    <w:rsid w:val="00B02BDF"/>
    <w:rsid w:val="00B05FBD"/>
    <w:rsid w:val="00B106D3"/>
    <w:rsid w:val="00B10A37"/>
    <w:rsid w:val="00B10C8C"/>
    <w:rsid w:val="00B13A31"/>
    <w:rsid w:val="00B14ED4"/>
    <w:rsid w:val="00B1633B"/>
    <w:rsid w:val="00B21695"/>
    <w:rsid w:val="00B23D60"/>
    <w:rsid w:val="00B2565A"/>
    <w:rsid w:val="00B2566D"/>
    <w:rsid w:val="00B27CD2"/>
    <w:rsid w:val="00B304D1"/>
    <w:rsid w:val="00B318AB"/>
    <w:rsid w:val="00B322D0"/>
    <w:rsid w:val="00B33A4A"/>
    <w:rsid w:val="00B363DD"/>
    <w:rsid w:val="00B37E44"/>
    <w:rsid w:val="00B405D2"/>
    <w:rsid w:val="00B40F38"/>
    <w:rsid w:val="00B41CE0"/>
    <w:rsid w:val="00B4321B"/>
    <w:rsid w:val="00B438DD"/>
    <w:rsid w:val="00B43E21"/>
    <w:rsid w:val="00B45F33"/>
    <w:rsid w:val="00B47985"/>
    <w:rsid w:val="00B53C5A"/>
    <w:rsid w:val="00B60547"/>
    <w:rsid w:val="00B64AF8"/>
    <w:rsid w:val="00B701F5"/>
    <w:rsid w:val="00B713AC"/>
    <w:rsid w:val="00B7232F"/>
    <w:rsid w:val="00B72339"/>
    <w:rsid w:val="00B72669"/>
    <w:rsid w:val="00B73E86"/>
    <w:rsid w:val="00B74B83"/>
    <w:rsid w:val="00B7601F"/>
    <w:rsid w:val="00B7613C"/>
    <w:rsid w:val="00B90A06"/>
    <w:rsid w:val="00B9710A"/>
    <w:rsid w:val="00B97FF4"/>
    <w:rsid w:val="00BA2176"/>
    <w:rsid w:val="00BA2FE5"/>
    <w:rsid w:val="00BA4460"/>
    <w:rsid w:val="00BA60FC"/>
    <w:rsid w:val="00BB3A96"/>
    <w:rsid w:val="00BB5A71"/>
    <w:rsid w:val="00BB607E"/>
    <w:rsid w:val="00BB652B"/>
    <w:rsid w:val="00BB6551"/>
    <w:rsid w:val="00BC2126"/>
    <w:rsid w:val="00BC26EB"/>
    <w:rsid w:val="00BC5671"/>
    <w:rsid w:val="00BC6DA0"/>
    <w:rsid w:val="00BD084B"/>
    <w:rsid w:val="00BD1644"/>
    <w:rsid w:val="00BD38DD"/>
    <w:rsid w:val="00BD3CDC"/>
    <w:rsid w:val="00BD5029"/>
    <w:rsid w:val="00BD5752"/>
    <w:rsid w:val="00BD62FD"/>
    <w:rsid w:val="00BD7179"/>
    <w:rsid w:val="00BE6B82"/>
    <w:rsid w:val="00BF29F2"/>
    <w:rsid w:val="00BF3145"/>
    <w:rsid w:val="00BF3A3F"/>
    <w:rsid w:val="00C048CB"/>
    <w:rsid w:val="00C10FEF"/>
    <w:rsid w:val="00C12391"/>
    <w:rsid w:val="00C12634"/>
    <w:rsid w:val="00C20AAF"/>
    <w:rsid w:val="00C20FBB"/>
    <w:rsid w:val="00C25912"/>
    <w:rsid w:val="00C26C2C"/>
    <w:rsid w:val="00C32648"/>
    <w:rsid w:val="00C32C0C"/>
    <w:rsid w:val="00C3634E"/>
    <w:rsid w:val="00C40C77"/>
    <w:rsid w:val="00C43806"/>
    <w:rsid w:val="00C46793"/>
    <w:rsid w:val="00C46937"/>
    <w:rsid w:val="00C46A3F"/>
    <w:rsid w:val="00C4712B"/>
    <w:rsid w:val="00C52455"/>
    <w:rsid w:val="00C6464A"/>
    <w:rsid w:val="00C71260"/>
    <w:rsid w:val="00C732CB"/>
    <w:rsid w:val="00C73953"/>
    <w:rsid w:val="00C77E6B"/>
    <w:rsid w:val="00C80DF2"/>
    <w:rsid w:val="00C82040"/>
    <w:rsid w:val="00C82488"/>
    <w:rsid w:val="00C87290"/>
    <w:rsid w:val="00C87D88"/>
    <w:rsid w:val="00C911F5"/>
    <w:rsid w:val="00C9292B"/>
    <w:rsid w:val="00C96F1E"/>
    <w:rsid w:val="00C9708C"/>
    <w:rsid w:val="00CA5DE8"/>
    <w:rsid w:val="00CA7C6B"/>
    <w:rsid w:val="00CB288D"/>
    <w:rsid w:val="00CB5C2A"/>
    <w:rsid w:val="00CB7FD6"/>
    <w:rsid w:val="00CC0307"/>
    <w:rsid w:val="00CC3A6B"/>
    <w:rsid w:val="00CC64DA"/>
    <w:rsid w:val="00CD4D33"/>
    <w:rsid w:val="00CD5AB6"/>
    <w:rsid w:val="00CD7F89"/>
    <w:rsid w:val="00CE0F9B"/>
    <w:rsid w:val="00CE356C"/>
    <w:rsid w:val="00CE7547"/>
    <w:rsid w:val="00CF0595"/>
    <w:rsid w:val="00CF2A41"/>
    <w:rsid w:val="00CF7E25"/>
    <w:rsid w:val="00D00530"/>
    <w:rsid w:val="00D06CB8"/>
    <w:rsid w:val="00D16330"/>
    <w:rsid w:val="00D2225B"/>
    <w:rsid w:val="00D26641"/>
    <w:rsid w:val="00D27C3F"/>
    <w:rsid w:val="00D310F7"/>
    <w:rsid w:val="00D36F09"/>
    <w:rsid w:val="00D403E4"/>
    <w:rsid w:val="00D4252A"/>
    <w:rsid w:val="00D43EE6"/>
    <w:rsid w:val="00D502C7"/>
    <w:rsid w:val="00D5299B"/>
    <w:rsid w:val="00D614F6"/>
    <w:rsid w:val="00D62439"/>
    <w:rsid w:val="00D64AF9"/>
    <w:rsid w:val="00D66825"/>
    <w:rsid w:val="00D77670"/>
    <w:rsid w:val="00D801B0"/>
    <w:rsid w:val="00D8294F"/>
    <w:rsid w:val="00D83D94"/>
    <w:rsid w:val="00D855C7"/>
    <w:rsid w:val="00D91869"/>
    <w:rsid w:val="00D937D2"/>
    <w:rsid w:val="00D976B8"/>
    <w:rsid w:val="00DA0171"/>
    <w:rsid w:val="00DA47D7"/>
    <w:rsid w:val="00DA4AD9"/>
    <w:rsid w:val="00DA62BB"/>
    <w:rsid w:val="00DA7C35"/>
    <w:rsid w:val="00DB0A4D"/>
    <w:rsid w:val="00DB322A"/>
    <w:rsid w:val="00DB4C4C"/>
    <w:rsid w:val="00DC059B"/>
    <w:rsid w:val="00DD521B"/>
    <w:rsid w:val="00DD5C67"/>
    <w:rsid w:val="00DD6C8D"/>
    <w:rsid w:val="00DE03C5"/>
    <w:rsid w:val="00DE2ECA"/>
    <w:rsid w:val="00DE469C"/>
    <w:rsid w:val="00DE5805"/>
    <w:rsid w:val="00DF05D1"/>
    <w:rsid w:val="00DF1270"/>
    <w:rsid w:val="00DF1EA4"/>
    <w:rsid w:val="00E03640"/>
    <w:rsid w:val="00E07594"/>
    <w:rsid w:val="00E1388F"/>
    <w:rsid w:val="00E20356"/>
    <w:rsid w:val="00E2133D"/>
    <w:rsid w:val="00E2578B"/>
    <w:rsid w:val="00E25D9E"/>
    <w:rsid w:val="00E26F26"/>
    <w:rsid w:val="00E32620"/>
    <w:rsid w:val="00E34051"/>
    <w:rsid w:val="00E42AFA"/>
    <w:rsid w:val="00E42D87"/>
    <w:rsid w:val="00E434B0"/>
    <w:rsid w:val="00E466FB"/>
    <w:rsid w:val="00E4729C"/>
    <w:rsid w:val="00E503EA"/>
    <w:rsid w:val="00E571C2"/>
    <w:rsid w:val="00E57DB5"/>
    <w:rsid w:val="00E60030"/>
    <w:rsid w:val="00E655F0"/>
    <w:rsid w:val="00E8286F"/>
    <w:rsid w:val="00E93B18"/>
    <w:rsid w:val="00E96268"/>
    <w:rsid w:val="00EA0006"/>
    <w:rsid w:val="00EA1FF9"/>
    <w:rsid w:val="00EA2544"/>
    <w:rsid w:val="00EA7E8D"/>
    <w:rsid w:val="00EB7EBE"/>
    <w:rsid w:val="00EC0252"/>
    <w:rsid w:val="00EC13EF"/>
    <w:rsid w:val="00EC1DE5"/>
    <w:rsid w:val="00EC2349"/>
    <w:rsid w:val="00EC41CF"/>
    <w:rsid w:val="00EC4C2E"/>
    <w:rsid w:val="00EC626A"/>
    <w:rsid w:val="00EC69E3"/>
    <w:rsid w:val="00ED1C15"/>
    <w:rsid w:val="00ED2118"/>
    <w:rsid w:val="00ED346B"/>
    <w:rsid w:val="00ED5029"/>
    <w:rsid w:val="00ED567D"/>
    <w:rsid w:val="00ED68CC"/>
    <w:rsid w:val="00ED7B0B"/>
    <w:rsid w:val="00EE09B3"/>
    <w:rsid w:val="00EE21D5"/>
    <w:rsid w:val="00EE3A88"/>
    <w:rsid w:val="00EE50A2"/>
    <w:rsid w:val="00EE7361"/>
    <w:rsid w:val="00EF0370"/>
    <w:rsid w:val="00EF0403"/>
    <w:rsid w:val="00EF425B"/>
    <w:rsid w:val="00F022D3"/>
    <w:rsid w:val="00F0327F"/>
    <w:rsid w:val="00F077DF"/>
    <w:rsid w:val="00F14DA3"/>
    <w:rsid w:val="00F14F79"/>
    <w:rsid w:val="00F153A6"/>
    <w:rsid w:val="00F23A92"/>
    <w:rsid w:val="00F246C5"/>
    <w:rsid w:val="00F329E5"/>
    <w:rsid w:val="00F33C2E"/>
    <w:rsid w:val="00F50ACB"/>
    <w:rsid w:val="00F50BE6"/>
    <w:rsid w:val="00F5495C"/>
    <w:rsid w:val="00F63B61"/>
    <w:rsid w:val="00F659E2"/>
    <w:rsid w:val="00F66EFD"/>
    <w:rsid w:val="00F67020"/>
    <w:rsid w:val="00F71A10"/>
    <w:rsid w:val="00F71E84"/>
    <w:rsid w:val="00F72777"/>
    <w:rsid w:val="00F81828"/>
    <w:rsid w:val="00F87499"/>
    <w:rsid w:val="00F87F67"/>
    <w:rsid w:val="00F90E6F"/>
    <w:rsid w:val="00F94B95"/>
    <w:rsid w:val="00F96C95"/>
    <w:rsid w:val="00F97210"/>
    <w:rsid w:val="00FA3C5F"/>
    <w:rsid w:val="00FA437C"/>
    <w:rsid w:val="00FA46FD"/>
    <w:rsid w:val="00FA4D59"/>
    <w:rsid w:val="00FB4C41"/>
    <w:rsid w:val="00FB4D44"/>
    <w:rsid w:val="00FB709D"/>
    <w:rsid w:val="00FB7487"/>
    <w:rsid w:val="00FB7C08"/>
    <w:rsid w:val="00FB7C5E"/>
    <w:rsid w:val="00FC07AB"/>
    <w:rsid w:val="00FC4337"/>
    <w:rsid w:val="00FD09CB"/>
    <w:rsid w:val="00FD0FB7"/>
    <w:rsid w:val="00FD11F7"/>
    <w:rsid w:val="00FD245E"/>
    <w:rsid w:val="00FD32CD"/>
    <w:rsid w:val="00FD58D1"/>
    <w:rsid w:val="00FD669E"/>
    <w:rsid w:val="00FE10B7"/>
    <w:rsid w:val="00FE2259"/>
    <w:rsid w:val="00FE4634"/>
    <w:rsid w:val="00FE7845"/>
    <w:rsid w:val="00FF2958"/>
    <w:rsid w:val="00FF3457"/>
    <w:rsid w:val="00FF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F90123"/>
  <w15:chartTrackingRefBased/>
  <w15:docId w15:val="{517D6F46-CDEA-4C5E-B96E-1F2333E8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118"/>
    <w:pPr>
      <w:tabs>
        <w:tab w:val="left" w:pos="454"/>
        <w:tab w:val="left" w:pos="4706"/>
      </w:tabs>
      <w:autoSpaceDE w:val="0"/>
      <w:autoSpaceDN w:val="0"/>
      <w:spacing w:after="250" w:line="250" w:lineRule="exact"/>
    </w:pPr>
    <w:rPr>
      <w:rFonts w:ascii="BMWTypeLight" w:eastAsia="Times New Roman" w:hAnsi="BMWTypeLight" w:cs="BMWTypeLight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6B71"/>
    <w:pPr>
      <w:tabs>
        <w:tab w:val="clear" w:pos="454"/>
        <w:tab w:val="clear" w:pos="4706"/>
        <w:tab w:val="center" w:pos="4513"/>
        <w:tab w:val="right" w:pos="9026"/>
      </w:tabs>
      <w:spacing w:after="0" w:line="240" w:lineRule="auto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826B71"/>
    <w:rPr>
      <w:rFonts w:ascii="BMWTypeLight" w:eastAsia="Times New Roman" w:hAnsi="BMWTypeLight" w:cs="Angsana New"/>
      <w:lang w:val="de-DE"/>
    </w:rPr>
  </w:style>
  <w:style w:type="paragraph" w:styleId="Footer">
    <w:name w:val="footer"/>
    <w:basedOn w:val="Normal"/>
    <w:link w:val="FooterChar"/>
    <w:uiPriority w:val="99"/>
    <w:unhideWhenUsed/>
    <w:rsid w:val="00826B71"/>
    <w:pPr>
      <w:tabs>
        <w:tab w:val="clear" w:pos="454"/>
        <w:tab w:val="clear" w:pos="4706"/>
        <w:tab w:val="center" w:pos="4513"/>
        <w:tab w:val="right" w:pos="9026"/>
      </w:tabs>
      <w:spacing w:after="0" w:line="240" w:lineRule="auto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826B71"/>
    <w:rPr>
      <w:rFonts w:ascii="BMWTypeLight" w:eastAsia="Times New Roman" w:hAnsi="BMWTypeLight" w:cs="Angsana New"/>
      <w:lang w:val="de-DE"/>
    </w:rPr>
  </w:style>
  <w:style w:type="character" w:styleId="Hyperlink">
    <w:name w:val="Hyperlink"/>
    <w:rsid w:val="00BD717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0A3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7B0D"/>
    <w:pPr>
      <w:ind w:left="720"/>
      <w:contextualSpacing/>
    </w:pPr>
    <w:rPr>
      <w:rFonts w:cs="Angsana New"/>
      <w:szCs w:val="28"/>
    </w:rPr>
  </w:style>
  <w:style w:type="paragraph" w:styleId="NormalWeb">
    <w:name w:val="Normal (Web)"/>
    <w:basedOn w:val="Normal"/>
    <w:uiPriority w:val="99"/>
    <w:unhideWhenUsed/>
    <w:rsid w:val="002C5A4C"/>
    <w:rPr>
      <w:rFonts w:ascii="Times New Roman" w:hAnsi="Times New Roma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D529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299B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299B"/>
    <w:rPr>
      <w:rFonts w:ascii="BMWTypeLight" w:eastAsia="Times New Roman" w:hAnsi="BMWTypeLight" w:cs="Angsana New"/>
      <w:sz w:val="20"/>
      <w:szCs w:val="25"/>
      <w:lang w:val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29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299B"/>
    <w:rPr>
      <w:rFonts w:ascii="BMWTypeLight" w:eastAsia="Times New Roman" w:hAnsi="BMWTypeLight" w:cs="Angsana New"/>
      <w:b/>
      <w:bCs/>
      <w:sz w:val="20"/>
      <w:szCs w:val="25"/>
      <w:lang w:val="de-DE"/>
    </w:rPr>
  </w:style>
  <w:style w:type="character" w:customStyle="1" w:styleId="normaltextrun">
    <w:name w:val="normaltextrun"/>
    <w:basedOn w:val="DefaultParagraphFont"/>
    <w:rsid w:val="001377B9"/>
  </w:style>
  <w:style w:type="character" w:customStyle="1" w:styleId="eop">
    <w:name w:val="eop"/>
    <w:basedOn w:val="DefaultParagraphFont"/>
    <w:rsid w:val="001377B9"/>
  </w:style>
  <w:style w:type="paragraph" w:customStyle="1" w:styleId="paragraph">
    <w:name w:val="paragraph"/>
    <w:basedOn w:val="Normal"/>
    <w:rsid w:val="00B53C5A"/>
    <w:pPr>
      <w:tabs>
        <w:tab w:val="clear" w:pos="454"/>
        <w:tab w:val="clear" w:pos="4706"/>
      </w:tabs>
      <w:autoSpaceDE/>
      <w:autoSpaceDN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F14F79"/>
    <w:pPr>
      <w:spacing w:after="0" w:line="240" w:lineRule="auto"/>
    </w:pPr>
    <w:rPr>
      <w:rFonts w:ascii="BMWTypeLight" w:eastAsia="Times New Roman" w:hAnsi="BMWTypeLight" w:cs="Angsana New"/>
      <w:lang w:val="de-DE"/>
    </w:rPr>
  </w:style>
  <w:style w:type="paragraph" w:styleId="Caption">
    <w:name w:val="caption"/>
    <w:basedOn w:val="Normal"/>
    <w:next w:val="Normal"/>
    <w:uiPriority w:val="35"/>
    <w:unhideWhenUsed/>
    <w:qFormat/>
    <w:rsid w:val="000B1F75"/>
    <w:pPr>
      <w:tabs>
        <w:tab w:val="clear" w:pos="454"/>
        <w:tab w:val="clear" w:pos="4706"/>
      </w:tabs>
      <w:autoSpaceDE/>
      <w:autoSpaceDN/>
      <w:spacing w:after="200" w:line="240" w:lineRule="auto"/>
    </w:pPr>
    <w:rPr>
      <w:rFonts w:asciiTheme="minorHAnsi" w:eastAsiaTheme="minorHAnsi" w:hAnsiTheme="minorHAnsi" w:cstheme="minorBidi"/>
      <w:i/>
      <w:iCs/>
      <w:color w:val="44546A" w:themeColor="text2"/>
      <w:sz w:val="18"/>
      <w:lang w:val="en-US"/>
    </w:rPr>
  </w:style>
  <w:style w:type="table" w:styleId="TableGrid">
    <w:name w:val="Table Grid"/>
    <w:basedOn w:val="TableNormal"/>
    <w:uiPriority w:val="39"/>
    <w:rsid w:val="009C6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8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9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3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0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73407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35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57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6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9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48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31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90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9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48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26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70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2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2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8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1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0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8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8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32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1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2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2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05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22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2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44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3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3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8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5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2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1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9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9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0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75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12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5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9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26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20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6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38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46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1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4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2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6897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5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11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26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2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66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5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43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46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88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8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81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75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youtube.com/bmwgroup" TargetMode="External"/><Relationship Id="rId18" Type="http://schemas.openxmlformats.org/officeDocument/2006/relationships/hyperlink" Target="http://www.mini.co.th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mailto:sboonsaeng@hillandknowlton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linkedin.com/company/bmw-group/" TargetMode="External"/><Relationship Id="rId17" Type="http://schemas.openxmlformats.org/officeDocument/2006/relationships/hyperlink" Target="http://www.bmw.co.th/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x.com/bmwgroup" TargetMode="External"/><Relationship Id="rId20" Type="http://schemas.openxmlformats.org/officeDocument/2006/relationships/hyperlink" Target="mailto:aatthakasem@hillandknowlton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www.facebook.com/bmwgroup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://www.bmw-motorrad.co.th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nstagram.com/bmwgroup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BA9F9C0BB5F24188E2B7DEA49B5D5D" ma:contentTypeVersion="15" ma:contentTypeDescription="Create a new document." ma:contentTypeScope="" ma:versionID="315867677e36c1fdb8be52021ac455d9">
  <xsd:schema xmlns:xsd="http://www.w3.org/2001/XMLSchema" xmlns:xs="http://www.w3.org/2001/XMLSchema" xmlns:p="http://schemas.microsoft.com/office/2006/metadata/properties" xmlns:ns2="2dbed272-18ae-4d08-8fb5-de3fedb8e636" xmlns:ns3="2cb76fae-e8f7-4f17-9f95-0176422c239b" targetNamespace="http://schemas.microsoft.com/office/2006/metadata/properties" ma:root="true" ma:fieldsID="54ce82f52a0306af7f57a4a8190f4153" ns2:_="" ns3:_="">
    <xsd:import namespace="2dbed272-18ae-4d08-8fb5-de3fedb8e636"/>
    <xsd:import namespace="2cb76fae-e8f7-4f17-9f95-0176422c23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rchiverLinkFil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ed272-18ae-4d08-8fb5-de3fedb8e6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fals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fals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fals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fals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effff48-cca9-4807-8ad1-02586ec8c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fals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false">
      <xsd:simpleType>
        <xsd:restriction base="dms:Note"/>
      </xsd:simpleType>
    </xsd:element>
    <xsd:element name="ArchiverLinkFileType" ma:index="26" nillable="true" ma:displayName="ArchiverLinkFileType" ma:hidden="true" ma:internalName="ArchiverLinkFileType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b76fae-e8f7-4f17-9f95-0176422c239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4ed79a5-8331-4b66-8ac0-c8b741a2c045}" ma:internalName="TaxCatchAll" ma:showField="CatchAllData" ma:web="2cb76fae-e8f7-4f17-9f95-0176422c23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cb76fae-e8f7-4f17-9f95-0176422c239b" xsi:nil="true"/>
    <lcf76f155ced4ddcb4097134ff3c332f xmlns="2dbed272-18ae-4d08-8fb5-de3fedb8e636">
      <Terms xmlns="http://schemas.microsoft.com/office/infopath/2007/PartnerControls"/>
    </lcf76f155ced4ddcb4097134ff3c332f>
    <MediaServiceAutoTags xmlns="2dbed272-18ae-4d08-8fb5-de3fedb8e636" xsi:nil="true"/>
    <MediaServiceLocation xmlns="2dbed272-18ae-4d08-8fb5-de3fedb8e636" xsi:nil="true"/>
    <MediaServiceKeyPoints xmlns="2dbed272-18ae-4d08-8fb5-de3fedb8e636" xsi:nil="true"/>
    <MediaServiceOCR xmlns="2dbed272-18ae-4d08-8fb5-de3fedb8e636" xsi:nil="true"/>
    <MediaServiceAutoKeyPoints xmlns="2dbed272-18ae-4d08-8fb5-de3fedb8e636" xsi:nil="true"/>
    <MediaServiceObjectDetectorVersions xmlns="2dbed272-18ae-4d08-8fb5-de3fedb8e636" xsi:nil="true"/>
    <MediaServiceSearchProperties xmlns="2dbed272-18ae-4d08-8fb5-de3fedb8e636" xsi:nil="true"/>
    <ArchiverLinkFileType xmlns="2dbed272-18ae-4d08-8fb5-de3fedb8e63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CC19D-730A-4DEB-966F-D6927661D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bed272-18ae-4d08-8fb5-de3fedb8e636"/>
    <ds:schemaRef ds:uri="2cb76fae-e8f7-4f17-9f95-0176422c23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231242-32AB-4248-803A-96125607D9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DEF851-16CB-48D2-AD6C-4294CDAA705F}">
  <ds:schemaRefs>
    <ds:schemaRef ds:uri="http://schemas.microsoft.com/office/2006/metadata/properties"/>
    <ds:schemaRef ds:uri="http://schemas.microsoft.com/office/infopath/2007/PartnerControls"/>
    <ds:schemaRef ds:uri="2cb76fae-e8f7-4f17-9f95-0176422c239b"/>
    <ds:schemaRef ds:uri="2dbed272-18ae-4d08-8fb5-de3fedb8e636"/>
  </ds:schemaRefs>
</ds:datastoreItem>
</file>

<file path=customXml/itemProps4.xml><?xml version="1.0" encoding="utf-8"?>
<ds:datastoreItem xmlns:ds="http://schemas.openxmlformats.org/officeDocument/2006/customXml" ds:itemID="{A40B1843-5E58-453C-9770-4E1384C873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935750-240b-48e4-a615-66942a738439}" enabled="1" method="Standard" siteId="{ce849bab-cc1c-465b-b62e-18f07c9ac19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Pichanan Toonkamthornchai</dc:creator>
  <cp:keywords/>
  <dc:description/>
  <cp:lastModifiedBy>Suthatip Boonsaeng</cp:lastModifiedBy>
  <cp:revision>3</cp:revision>
  <dcterms:created xsi:type="dcterms:W3CDTF">2025-12-01T08:44:00Z</dcterms:created>
  <dcterms:modified xsi:type="dcterms:W3CDTF">2025-12-01T19:02:00Z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0x010100EEBA9F9C0BB5F24188E2B7DEA49B5D5D</vt:lpwstr>
  </property>
  <property fmtid="{D5CDD505-2E9C-101B-9397-08002B2CF9AE}" pid="3" name="Order">
    <vt:r8>100</vt:r8>
  </property>
  <property fmtid="{D5CDD505-2E9C-101B-9397-08002B2CF9AE}" pid="4" name="MediaServiceImageTags">
    <vt:lpwstr/>
  </property>
  <property fmtid="{D5CDD505-2E9C-101B-9397-08002B2CF9AE}" pid="5" name="ClassificationContentMarkingFooterShapeIds">
    <vt:lpwstr>56e582eb,1a319924,544fa0d9</vt:lpwstr>
  </property>
  <property fmtid="{D5CDD505-2E9C-101B-9397-08002B2CF9AE}" pid="6" name="ClassificationContentMarkingFooterFontProps">
    <vt:lpwstr>#c00000,12,BMW Group Condensed</vt:lpwstr>
  </property>
  <property fmtid="{D5CDD505-2E9C-101B-9397-08002B2CF9AE}" pid="7" name="ClassificationContentMarkingFooterText">
    <vt:lpwstr>CONFIDENTIAL</vt:lpwstr>
  </property>
  <property fmtid="{D5CDD505-2E9C-101B-9397-08002B2CF9AE}" pid="8" name="MSIP_Label_e6935750-240b-48e4-a615-66942a738439_Enabled">
    <vt:lpwstr>true</vt:lpwstr>
  </property>
  <property fmtid="{D5CDD505-2E9C-101B-9397-08002B2CF9AE}" pid="9" name="MSIP_Label_e6935750-240b-48e4-a615-66942a738439_SetDate">
    <vt:lpwstr>2025-07-08T02:05:58Z</vt:lpwstr>
  </property>
  <property fmtid="{D5CDD505-2E9C-101B-9397-08002B2CF9AE}" pid="10" name="MSIP_Label_e6935750-240b-48e4-a615-66942a738439_Method">
    <vt:lpwstr>Standard</vt:lpwstr>
  </property>
  <property fmtid="{D5CDD505-2E9C-101B-9397-08002B2CF9AE}" pid="11" name="MSIP_Label_e6935750-240b-48e4-a615-66942a738439_Name">
    <vt:lpwstr>e6935750-240b-48e4-a615-66942a738439</vt:lpwstr>
  </property>
  <property fmtid="{D5CDD505-2E9C-101B-9397-08002B2CF9AE}" pid="12" name="MSIP_Label_e6935750-240b-48e4-a615-66942a738439_SiteId">
    <vt:lpwstr>ce849bab-cc1c-465b-b62e-18f07c9ac198</vt:lpwstr>
  </property>
  <property fmtid="{D5CDD505-2E9C-101B-9397-08002B2CF9AE}" pid="13" name="MSIP_Label_e6935750-240b-48e4-a615-66942a738439_ActionId">
    <vt:lpwstr>e47e4962-f0c2-431a-a1b1-db7ca454da1e</vt:lpwstr>
  </property>
  <property fmtid="{D5CDD505-2E9C-101B-9397-08002B2CF9AE}" pid="14" name="MSIP_Label_e6935750-240b-48e4-a615-66942a738439_ContentBits">
    <vt:lpwstr>2</vt:lpwstr>
  </property>
</Properties>
</file>